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D8" w:rsidRDefault="00305F04" w:rsidP="00305F04">
      <w:pPr>
        <w:pStyle w:val="NormalWeb"/>
        <w:tabs>
          <w:tab w:val="left" w:pos="7836"/>
        </w:tabs>
        <w:spacing w:before="0" w:beforeAutospacing="0" w:after="200" w:afterAutospacing="0"/>
        <w:ind w:right="333"/>
        <w:jc w:val="both"/>
        <w:rPr>
          <w:rFonts w:ascii="Arial" w:hAnsi="Arial" w:cs="Arial"/>
          <w:b/>
          <w:bCs/>
          <w:sz w:val="22"/>
          <w:szCs w:val="22"/>
        </w:rPr>
      </w:pPr>
      <w:r>
        <w:rPr>
          <w:rFonts w:ascii="Arial" w:hAnsi="Arial" w:cs="Arial"/>
          <w:b/>
          <w:bCs/>
          <w:sz w:val="22"/>
          <w:szCs w:val="22"/>
        </w:rPr>
        <w:tab/>
      </w:r>
    </w:p>
    <w:p w:rsidR="00CF23B4" w:rsidRPr="00AE469D" w:rsidRDefault="007F0DC1" w:rsidP="00305F04">
      <w:pPr>
        <w:pStyle w:val="NormalWeb"/>
        <w:spacing w:before="0" w:beforeAutospacing="0" w:after="200" w:afterAutospacing="0"/>
        <w:jc w:val="both"/>
        <w:rPr>
          <w:rFonts w:ascii="Arial" w:hAnsi="Arial" w:cs="Arial"/>
          <w:b/>
          <w:bCs/>
          <w:sz w:val="22"/>
          <w:szCs w:val="22"/>
          <w:lang w:val="es-ES_tradnl"/>
        </w:rPr>
      </w:pPr>
      <w:r w:rsidRPr="00AE469D">
        <w:rPr>
          <w:rFonts w:ascii="Arial" w:hAnsi="Arial" w:cs="Arial"/>
          <w:b/>
          <w:bCs/>
          <w:sz w:val="22"/>
          <w:szCs w:val="22"/>
        </w:rPr>
        <w:t xml:space="preserve">CONVENIO DE </w:t>
      </w:r>
      <w:r w:rsidR="009748F7" w:rsidRPr="00AE469D">
        <w:rPr>
          <w:rFonts w:ascii="Arial" w:hAnsi="Arial" w:cs="Arial"/>
          <w:b/>
          <w:bCs/>
          <w:sz w:val="22"/>
          <w:szCs w:val="22"/>
        </w:rPr>
        <w:t>COLABORACIÓ</w:t>
      </w:r>
      <w:r w:rsidR="00FB0F7C" w:rsidRPr="00AE469D">
        <w:rPr>
          <w:rFonts w:ascii="Arial" w:hAnsi="Arial" w:cs="Arial"/>
          <w:b/>
          <w:bCs/>
          <w:sz w:val="22"/>
          <w:szCs w:val="22"/>
        </w:rPr>
        <w:t>N</w:t>
      </w:r>
      <w:r w:rsidRPr="00AE469D">
        <w:rPr>
          <w:rFonts w:ascii="Arial" w:hAnsi="Arial" w:cs="Arial"/>
          <w:b/>
          <w:bCs/>
          <w:sz w:val="22"/>
          <w:szCs w:val="22"/>
        </w:rPr>
        <w:t xml:space="preserve"> QUE CELEBRAN POR UNA PARTE, EL INSTITUTO NACIONAL DE PESCA</w:t>
      </w:r>
      <w:r w:rsidR="00305F04" w:rsidRPr="00AE469D">
        <w:rPr>
          <w:rFonts w:ascii="Arial" w:hAnsi="Arial" w:cs="Arial"/>
          <w:b/>
          <w:bCs/>
          <w:sz w:val="22"/>
          <w:szCs w:val="22"/>
        </w:rPr>
        <w:t xml:space="preserve"> Y ACUACULTURA</w:t>
      </w:r>
      <w:r w:rsidRPr="00AE469D">
        <w:rPr>
          <w:rFonts w:ascii="Arial" w:hAnsi="Arial" w:cs="Arial"/>
          <w:b/>
          <w:bCs/>
          <w:sz w:val="22"/>
          <w:szCs w:val="22"/>
        </w:rPr>
        <w:t xml:space="preserve">, </w:t>
      </w:r>
      <w:r w:rsidR="002E0D85" w:rsidRPr="00AE469D">
        <w:rPr>
          <w:rFonts w:ascii="Arial" w:hAnsi="Arial" w:cs="Arial"/>
          <w:b/>
          <w:bCs/>
          <w:sz w:val="22"/>
          <w:szCs w:val="22"/>
        </w:rPr>
        <w:t>ORGANISMO</w:t>
      </w:r>
      <w:r w:rsidRPr="00AE469D">
        <w:rPr>
          <w:rFonts w:ascii="Arial" w:hAnsi="Arial" w:cs="Arial"/>
          <w:b/>
          <w:bCs/>
          <w:sz w:val="22"/>
          <w:szCs w:val="22"/>
        </w:rPr>
        <w:t xml:space="preserve"> DESCENTRALIZADO DE LA ADMINISTRACIÓN PÚBLICA FEDERAL, SECTORIZADO </w:t>
      </w:r>
      <w:r w:rsidR="002E0D85" w:rsidRPr="00AE469D">
        <w:rPr>
          <w:rFonts w:ascii="Arial" w:hAnsi="Arial" w:cs="Arial"/>
          <w:b/>
          <w:bCs/>
          <w:sz w:val="22"/>
          <w:szCs w:val="22"/>
        </w:rPr>
        <w:t>CON</w:t>
      </w:r>
      <w:r w:rsidRPr="00AE469D">
        <w:rPr>
          <w:rFonts w:ascii="Arial" w:hAnsi="Arial" w:cs="Arial"/>
          <w:b/>
          <w:bCs/>
          <w:sz w:val="22"/>
          <w:szCs w:val="22"/>
        </w:rPr>
        <w:t xml:space="preserve"> LA SECRETARÍA DE AGRICULTURA, GANADERÍA, DESARROL</w:t>
      </w:r>
      <w:r w:rsidR="00A076CC">
        <w:rPr>
          <w:rFonts w:ascii="Arial" w:hAnsi="Arial" w:cs="Arial"/>
          <w:b/>
          <w:bCs/>
          <w:sz w:val="22"/>
          <w:szCs w:val="22"/>
        </w:rPr>
        <w:t>LO RURAL, PESCA Y ALIMENTACIÓN, A QUIÉN</w:t>
      </w:r>
      <w:r w:rsidRPr="00AE469D">
        <w:rPr>
          <w:rFonts w:ascii="Arial" w:hAnsi="Arial" w:cs="Arial"/>
          <w:b/>
          <w:bCs/>
          <w:sz w:val="22"/>
          <w:szCs w:val="22"/>
        </w:rPr>
        <w:t xml:space="preserve"> EN LO SUCESIVO SE LE DENOMINARÁ EL "INAPESCA", REPRESENTADO POR EL</w:t>
      </w:r>
      <w:r w:rsidRPr="00AE469D">
        <w:rPr>
          <w:rFonts w:ascii="Arial" w:hAnsi="Arial" w:cs="Arial"/>
          <w:b/>
          <w:bCs/>
          <w:sz w:val="22"/>
          <w:szCs w:val="22"/>
          <w:lang w:val="es-ES_tradnl"/>
        </w:rPr>
        <w:t xml:space="preserve"> </w:t>
      </w:r>
      <w:r w:rsidR="002E0D85" w:rsidRPr="00AE469D">
        <w:rPr>
          <w:rFonts w:ascii="Arial" w:hAnsi="Arial" w:cs="Arial"/>
          <w:b/>
          <w:bCs/>
          <w:sz w:val="22"/>
          <w:szCs w:val="22"/>
          <w:lang w:val="es-ES_tradnl"/>
        </w:rPr>
        <w:t>DR. PABLO ROBERTO ARENAS FUENTES</w:t>
      </w:r>
      <w:r w:rsidRPr="00AE469D">
        <w:rPr>
          <w:rFonts w:ascii="Arial" w:hAnsi="Arial" w:cs="Arial"/>
          <w:b/>
          <w:bCs/>
          <w:sz w:val="22"/>
          <w:szCs w:val="22"/>
        </w:rPr>
        <w:t xml:space="preserve">, EN SU CARÁCTER </w:t>
      </w:r>
      <w:r w:rsidR="002E0D85" w:rsidRPr="00AE469D">
        <w:rPr>
          <w:rFonts w:ascii="Arial" w:hAnsi="Arial" w:cs="Arial"/>
          <w:b/>
          <w:bCs/>
          <w:sz w:val="22"/>
          <w:szCs w:val="22"/>
          <w:lang w:val="es-ES_tradnl"/>
        </w:rPr>
        <w:t>DE DIRECTOR GENERAL</w:t>
      </w:r>
      <w:r w:rsidRPr="00AE469D">
        <w:rPr>
          <w:rFonts w:ascii="Arial" w:hAnsi="Arial" w:cs="Arial"/>
          <w:b/>
          <w:bCs/>
          <w:sz w:val="22"/>
          <w:szCs w:val="22"/>
          <w:lang w:val="es-ES_tradnl"/>
        </w:rPr>
        <w:t xml:space="preserve">, ASISTIDO POR EL </w:t>
      </w:r>
      <w:r w:rsidR="00D47392" w:rsidRPr="00AE469D">
        <w:rPr>
          <w:rFonts w:ascii="Arial" w:hAnsi="Arial" w:cs="Arial"/>
          <w:b/>
          <w:bCs/>
          <w:sz w:val="22"/>
          <w:szCs w:val="22"/>
          <w:lang w:val="es-ES_tradnl"/>
        </w:rPr>
        <w:t xml:space="preserve">M. </w:t>
      </w:r>
      <w:r w:rsidR="00BA3F26">
        <w:rPr>
          <w:rFonts w:ascii="Arial" w:hAnsi="Arial" w:cs="Arial"/>
          <w:b/>
          <w:bCs/>
          <w:sz w:val="22"/>
          <w:szCs w:val="22"/>
          <w:lang w:val="es-ES_tradnl"/>
        </w:rPr>
        <w:t>EN C. PEDRO SIERRA RODRÍ</w:t>
      </w:r>
      <w:r w:rsidR="00D47392" w:rsidRPr="00AE469D">
        <w:rPr>
          <w:rFonts w:ascii="Arial" w:hAnsi="Arial" w:cs="Arial"/>
          <w:b/>
          <w:bCs/>
          <w:sz w:val="22"/>
          <w:szCs w:val="22"/>
          <w:lang w:val="es-ES_tradnl"/>
        </w:rPr>
        <w:t>GUEZ</w:t>
      </w:r>
      <w:r w:rsidRPr="00AE469D">
        <w:rPr>
          <w:rFonts w:ascii="Arial" w:hAnsi="Arial" w:cs="Arial"/>
          <w:b/>
          <w:bCs/>
          <w:sz w:val="22"/>
          <w:szCs w:val="22"/>
          <w:lang w:val="es-ES_tradnl"/>
        </w:rPr>
        <w:t>, DIREC</w:t>
      </w:r>
      <w:r w:rsidR="00FD4326" w:rsidRPr="00AE469D">
        <w:rPr>
          <w:rFonts w:ascii="Arial" w:hAnsi="Arial" w:cs="Arial"/>
          <w:b/>
          <w:bCs/>
          <w:sz w:val="22"/>
          <w:szCs w:val="22"/>
          <w:lang w:val="es-ES_tradnl"/>
        </w:rPr>
        <w:t>TOR GENERAL ADJUNTO</w:t>
      </w:r>
      <w:r w:rsidRPr="00AE469D">
        <w:rPr>
          <w:rFonts w:ascii="Arial" w:hAnsi="Arial" w:cs="Arial"/>
          <w:b/>
          <w:bCs/>
          <w:sz w:val="22"/>
          <w:szCs w:val="22"/>
          <w:lang w:val="es-ES_tradnl"/>
        </w:rPr>
        <w:t xml:space="preserve"> DE INV</w:t>
      </w:r>
      <w:r w:rsidR="00FD4326" w:rsidRPr="00AE469D">
        <w:rPr>
          <w:rFonts w:ascii="Arial" w:hAnsi="Arial" w:cs="Arial"/>
          <w:b/>
          <w:bCs/>
          <w:sz w:val="22"/>
          <w:szCs w:val="22"/>
          <w:lang w:val="es-ES_tradnl"/>
        </w:rPr>
        <w:t xml:space="preserve">ESTIGACIÓN </w:t>
      </w:r>
      <w:r w:rsidR="00D47392" w:rsidRPr="00AE469D">
        <w:rPr>
          <w:rFonts w:ascii="Arial" w:hAnsi="Arial" w:cs="Arial"/>
          <w:b/>
          <w:bCs/>
          <w:sz w:val="22"/>
          <w:szCs w:val="22"/>
          <w:lang w:val="es-ES_tradnl"/>
        </w:rPr>
        <w:t>PESQUERA EN EL PACIFICO</w:t>
      </w:r>
      <w:r w:rsidRPr="00AE469D">
        <w:rPr>
          <w:rFonts w:ascii="Arial" w:hAnsi="Arial" w:cs="Arial"/>
          <w:b/>
          <w:bCs/>
          <w:sz w:val="22"/>
          <w:szCs w:val="22"/>
          <w:lang w:val="es-ES_tradnl"/>
        </w:rPr>
        <w:t xml:space="preserve">, </w:t>
      </w:r>
      <w:r w:rsidRPr="00AE469D">
        <w:rPr>
          <w:rFonts w:ascii="Arial" w:hAnsi="Arial" w:cs="Arial"/>
          <w:b/>
          <w:bCs/>
          <w:sz w:val="22"/>
          <w:szCs w:val="22"/>
        </w:rPr>
        <w:t>Y POR LA OTRA PARTE</w:t>
      </w:r>
      <w:r w:rsidR="0076643A" w:rsidRPr="00AE469D">
        <w:rPr>
          <w:rFonts w:ascii="Arial" w:hAnsi="Arial" w:cs="Arial"/>
          <w:b/>
          <w:bCs/>
          <w:sz w:val="22"/>
          <w:szCs w:val="22"/>
        </w:rPr>
        <w:t xml:space="preserve"> </w:t>
      </w:r>
      <w:r w:rsidR="00D47392" w:rsidRPr="00AE469D">
        <w:rPr>
          <w:rFonts w:ascii="Arial" w:hAnsi="Arial" w:cs="Arial"/>
          <w:b/>
          <w:bCs/>
          <w:sz w:val="22"/>
          <w:szCs w:val="22"/>
        </w:rPr>
        <w:t>LA UNIVERSIDAD DE GUADALAJARA A TRAVES DE SU CENTRO UNIVERSITARIO DE LA COSTA</w:t>
      </w:r>
      <w:r w:rsidR="009748F7" w:rsidRPr="00AE469D">
        <w:rPr>
          <w:rFonts w:ascii="Arial" w:hAnsi="Arial" w:cs="Arial"/>
          <w:b/>
          <w:bCs/>
          <w:sz w:val="22"/>
          <w:szCs w:val="22"/>
        </w:rPr>
        <w:t xml:space="preserve"> SUR</w:t>
      </w:r>
      <w:r w:rsidRPr="00AE469D">
        <w:rPr>
          <w:rFonts w:ascii="Arial" w:hAnsi="Arial" w:cs="Arial"/>
          <w:b/>
          <w:sz w:val="22"/>
          <w:szCs w:val="22"/>
        </w:rPr>
        <w:t>, REPRESENTADA EN ESTE ACTO POR SU</w:t>
      </w:r>
      <w:r w:rsidR="001B270F" w:rsidRPr="00AE469D">
        <w:rPr>
          <w:rFonts w:ascii="Arial" w:hAnsi="Arial" w:cs="Arial"/>
          <w:b/>
          <w:sz w:val="22"/>
          <w:szCs w:val="22"/>
        </w:rPr>
        <w:t xml:space="preserve"> </w:t>
      </w:r>
      <w:r w:rsidR="007F778D" w:rsidRPr="001C1015">
        <w:rPr>
          <w:rFonts w:ascii="Arial" w:hAnsi="Arial" w:cs="Arial"/>
          <w:b/>
          <w:sz w:val="22"/>
          <w:szCs w:val="22"/>
        </w:rPr>
        <w:t>RECTOR GENERAL MTRO. ITZCÓATL TONATIUH BRAVO PADILLA</w:t>
      </w:r>
      <w:r w:rsidR="0076643A" w:rsidRPr="001C1015">
        <w:rPr>
          <w:rFonts w:ascii="Arial" w:hAnsi="Arial" w:cs="Arial"/>
          <w:b/>
          <w:sz w:val="22"/>
          <w:szCs w:val="22"/>
        </w:rPr>
        <w:t xml:space="preserve">, ASISTIDO POR EL </w:t>
      </w:r>
      <w:r w:rsidR="007F778D" w:rsidRPr="001C1015">
        <w:rPr>
          <w:rFonts w:ascii="Arial" w:hAnsi="Arial" w:cs="Arial"/>
          <w:b/>
          <w:sz w:val="22"/>
          <w:szCs w:val="22"/>
        </w:rPr>
        <w:t>MTRO. JOSÉ ALFREDO PEÑA RAMOS</w:t>
      </w:r>
      <w:r w:rsidR="00D91746" w:rsidRPr="001C1015">
        <w:rPr>
          <w:rFonts w:ascii="Arial" w:hAnsi="Arial" w:cs="Arial"/>
          <w:b/>
          <w:sz w:val="22"/>
          <w:szCs w:val="22"/>
        </w:rPr>
        <w:t>,</w:t>
      </w:r>
      <w:r w:rsidR="0076643A" w:rsidRPr="001C1015">
        <w:rPr>
          <w:rFonts w:ascii="Arial" w:hAnsi="Arial" w:cs="Arial"/>
          <w:b/>
          <w:sz w:val="22"/>
          <w:szCs w:val="22"/>
        </w:rPr>
        <w:t xml:space="preserve"> </w:t>
      </w:r>
      <w:r w:rsidR="00F87896" w:rsidRPr="001C1015">
        <w:rPr>
          <w:rFonts w:ascii="Arial" w:hAnsi="Arial" w:cs="Arial"/>
          <w:b/>
          <w:sz w:val="22"/>
          <w:szCs w:val="22"/>
        </w:rPr>
        <w:t xml:space="preserve">EN SU CARÁCTER DE </w:t>
      </w:r>
      <w:r w:rsidR="007F778D" w:rsidRPr="001C1015">
        <w:rPr>
          <w:rFonts w:ascii="Arial" w:hAnsi="Arial" w:cs="Arial"/>
          <w:b/>
          <w:sz w:val="22"/>
          <w:szCs w:val="22"/>
        </w:rPr>
        <w:t>SECRETARIO GENERAL</w:t>
      </w:r>
      <w:r w:rsidR="0076643A" w:rsidRPr="001C1015">
        <w:rPr>
          <w:rFonts w:ascii="Arial" w:hAnsi="Arial" w:cs="Arial"/>
          <w:b/>
          <w:sz w:val="22"/>
          <w:szCs w:val="22"/>
        </w:rPr>
        <w:t xml:space="preserve">, </w:t>
      </w:r>
      <w:r w:rsidR="002E0D85" w:rsidRPr="00AE469D">
        <w:rPr>
          <w:rFonts w:ascii="Arial" w:hAnsi="Arial" w:cs="Arial"/>
          <w:b/>
          <w:sz w:val="22"/>
          <w:szCs w:val="22"/>
        </w:rPr>
        <w:t>A QU</w:t>
      </w:r>
      <w:r w:rsidR="00A076CC">
        <w:rPr>
          <w:rFonts w:ascii="Arial" w:hAnsi="Arial" w:cs="Arial"/>
          <w:b/>
          <w:sz w:val="22"/>
          <w:szCs w:val="22"/>
        </w:rPr>
        <w:t>I</w:t>
      </w:r>
      <w:r w:rsidR="002E0D85" w:rsidRPr="00AE469D">
        <w:rPr>
          <w:rFonts w:ascii="Arial" w:hAnsi="Arial" w:cs="Arial"/>
          <w:b/>
          <w:sz w:val="22"/>
          <w:szCs w:val="22"/>
        </w:rPr>
        <w:t>E</w:t>
      </w:r>
      <w:r w:rsidR="00A076CC">
        <w:rPr>
          <w:rFonts w:ascii="Arial" w:hAnsi="Arial" w:cs="Arial"/>
          <w:b/>
          <w:sz w:val="22"/>
          <w:szCs w:val="22"/>
        </w:rPr>
        <w:t>NES</w:t>
      </w:r>
      <w:r w:rsidRPr="00AE469D">
        <w:rPr>
          <w:rFonts w:ascii="Arial" w:hAnsi="Arial" w:cs="Arial"/>
          <w:b/>
          <w:sz w:val="22"/>
          <w:szCs w:val="22"/>
        </w:rPr>
        <w:t xml:space="preserve"> EN LO SUCESIVO SE LE DENOMINARÁ </w:t>
      </w:r>
      <w:r w:rsidR="00134CC0" w:rsidRPr="00AE469D">
        <w:rPr>
          <w:rFonts w:ascii="Arial" w:hAnsi="Arial" w:cs="Arial"/>
          <w:b/>
          <w:sz w:val="22"/>
          <w:szCs w:val="22"/>
        </w:rPr>
        <w:t>LA “</w:t>
      </w:r>
      <w:r w:rsidR="00D47392" w:rsidRPr="00AE469D">
        <w:rPr>
          <w:rFonts w:ascii="Arial" w:hAnsi="Arial" w:cs="Arial"/>
          <w:b/>
          <w:sz w:val="22"/>
          <w:szCs w:val="22"/>
        </w:rPr>
        <w:t>UNIVERSIDAD</w:t>
      </w:r>
      <w:r w:rsidR="00FD4326" w:rsidRPr="00AE469D">
        <w:rPr>
          <w:rFonts w:ascii="Arial" w:hAnsi="Arial" w:cs="Arial"/>
          <w:b/>
          <w:sz w:val="22"/>
          <w:szCs w:val="22"/>
        </w:rPr>
        <w:t>”</w:t>
      </w:r>
      <w:r w:rsidRPr="00AE469D">
        <w:rPr>
          <w:rFonts w:ascii="Arial" w:hAnsi="Arial" w:cs="Arial"/>
          <w:b/>
          <w:sz w:val="22"/>
          <w:szCs w:val="22"/>
        </w:rPr>
        <w:t xml:space="preserve">, Y </w:t>
      </w:r>
      <w:r w:rsidR="00A076CC" w:rsidRPr="00AE469D">
        <w:rPr>
          <w:rFonts w:ascii="Arial" w:hAnsi="Arial" w:cs="Arial"/>
          <w:b/>
          <w:bCs/>
          <w:sz w:val="22"/>
          <w:szCs w:val="22"/>
          <w:lang w:val="es-ES_tradnl"/>
        </w:rPr>
        <w:t xml:space="preserve">SE LES DENOMINARÁ </w:t>
      </w:r>
      <w:r w:rsidR="00D91746" w:rsidRPr="00AE469D">
        <w:rPr>
          <w:rFonts w:ascii="Arial" w:hAnsi="Arial" w:cs="Arial"/>
          <w:b/>
          <w:bCs/>
          <w:sz w:val="22"/>
          <w:szCs w:val="22"/>
          <w:lang w:val="es-ES_tradnl"/>
        </w:rPr>
        <w:t>DE MANERA CONJUNTA</w:t>
      </w:r>
      <w:r w:rsidRPr="00AE469D">
        <w:rPr>
          <w:rFonts w:ascii="Arial" w:hAnsi="Arial" w:cs="Arial"/>
          <w:b/>
          <w:bCs/>
          <w:sz w:val="22"/>
          <w:szCs w:val="22"/>
          <w:lang w:val="es-ES_tradnl"/>
        </w:rPr>
        <w:t xml:space="preserve"> COMO LAS “PARTES”, CON EL OBJETO DE LLEVAR </w:t>
      </w:r>
      <w:r w:rsidR="000B28BE" w:rsidRPr="00AE469D">
        <w:rPr>
          <w:rFonts w:ascii="Arial" w:hAnsi="Arial" w:cs="Arial"/>
          <w:b/>
          <w:bCs/>
          <w:sz w:val="22"/>
          <w:szCs w:val="22"/>
          <w:lang w:val="es-ES_tradnl"/>
        </w:rPr>
        <w:t>A CABO EL PROYECTO DENOMINADO:</w:t>
      </w:r>
      <w:r w:rsidR="00134CC0" w:rsidRPr="00AE469D">
        <w:rPr>
          <w:rFonts w:ascii="Arial" w:hAnsi="Arial" w:cs="Arial"/>
          <w:b/>
          <w:bCs/>
          <w:sz w:val="22"/>
          <w:szCs w:val="22"/>
          <w:lang w:val="es-ES_tradnl"/>
        </w:rPr>
        <w:t xml:space="preserve"> “</w:t>
      </w:r>
      <w:r w:rsidR="004F1BE8" w:rsidRPr="00AE469D">
        <w:rPr>
          <w:rFonts w:ascii="Arial" w:hAnsi="Arial" w:cs="Arial"/>
          <w:b/>
          <w:i/>
          <w:sz w:val="22"/>
          <w:szCs w:val="22"/>
        </w:rPr>
        <w:t>EVALUACION DE Á</w:t>
      </w:r>
      <w:r w:rsidR="00D47392" w:rsidRPr="00AE469D">
        <w:rPr>
          <w:rFonts w:ascii="Arial" w:hAnsi="Arial" w:cs="Arial"/>
          <w:b/>
          <w:i/>
          <w:sz w:val="22"/>
          <w:szCs w:val="22"/>
        </w:rPr>
        <w:t>REAS POTENCIALES PARA EL DESARROLLO DE ZONAS DE REFUGIO PESQUERO Y ACUACULTURA EN SISTEMAS FLOTANTES, PARA GARANTIZAR LA SUSTENTABILIDAD DE LA ACTI</w:t>
      </w:r>
      <w:r w:rsidR="00FB1BD8" w:rsidRPr="00AE469D">
        <w:rPr>
          <w:rFonts w:ascii="Arial" w:hAnsi="Arial" w:cs="Arial"/>
          <w:b/>
          <w:i/>
          <w:sz w:val="22"/>
          <w:szCs w:val="22"/>
        </w:rPr>
        <w:t>VIDAD PESQUERA Y ACUÍ</w:t>
      </w:r>
      <w:r w:rsidR="00D47392" w:rsidRPr="00AE469D">
        <w:rPr>
          <w:rFonts w:ascii="Arial" w:hAnsi="Arial" w:cs="Arial"/>
          <w:b/>
          <w:i/>
          <w:sz w:val="22"/>
          <w:szCs w:val="22"/>
        </w:rPr>
        <w:t>COLA EN LAS COSTAS DE JALISCO</w:t>
      </w:r>
      <w:r w:rsidR="00F25791" w:rsidRPr="00AE469D">
        <w:rPr>
          <w:rFonts w:ascii="Arial" w:hAnsi="Arial" w:cs="Arial"/>
          <w:b/>
          <w:bCs/>
          <w:sz w:val="22"/>
          <w:szCs w:val="22"/>
          <w:lang w:val="es-ES_tradnl"/>
        </w:rPr>
        <w:t>”</w:t>
      </w:r>
      <w:r w:rsidRPr="00AE469D">
        <w:rPr>
          <w:rFonts w:ascii="Arial" w:hAnsi="Arial" w:cs="Arial"/>
          <w:b/>
          <w:sz w:val="22"/>
          <w:szCs w:val="22"/>
        </w:rPr>
        <w:t>,</w:t>
      </w:r>
      <w:r w:rsidRPr="00AE469D">
        <w:rPr>
          <w:rFonts w:ascii="Arial" w:hAnsi="Arial" w:cs="Arial"/>
          <w:b/>
          <w:bCs/>
          <w:sz w:val="22"/>
          <w:szCs w:val="22"/>
          <w:lang w:val="es-ES_tradnl"/>
        </w:rPr>
        <w:t xml:space="preserve"> AL TENOR DE LOS SIGUIENTES ANTECEDENTES, DECLARACIONES Y CLÁUSULAS.</w:t>
      </w:r>
    </w:p>
    <w:p w:rsidR="00D91746" w:rsidRPr="00AE469D" w:rsidRDefault="00D91746" w:rsidP="00305F04">
      <w:pPr>
        <w:ind w:left="284"/>
        <w:jc w:val="center"/>
        <w:rPr>
          <w:rFonts w:ascii="Arial" w:hAnsi="Arial" w:cs="Arial"/>
          <w:b/>
          <w:sz w:val="22"/>
          <w:szCs w:val="22"/>
        </w:rPr>
      </w:pPr>
      <w:r w:rsidRPr="00AE469D">
        <w:rPr>
          <w:rFonts w:ascii="Arial" w:hAnsi="Arial" w:cs="Arial"/>
          <w:b/>
          <w:sz w:val="22"/>
          <w:szCs w:val="22"/>
        </w:rPr>
        <w:t>A N T E C E D E N T E S</w:t>
      </w:r>
    </w:p>
    <w:p w:rsidR="00D91746" w:rsidRPr="00AE469D" w:rsidRDefault="00D91746" w:rsidP="00305F04">
      <w:pPr>
        <w:ind w:left="284"/>
        <w:jc w:val="center"/>
        <w:rPr>
          <w:rFonts w:ascii="Arial" w:hAnsi="Arial" w:cs="Arial"/>
          <w:b/>
          <w:sz w:val="22"/>
          <w:szCs w:val="22"/>
        </w:rPr>
      </w:pPr>
    </w:p>
    <w:p w:rsidR="00D91746" w:rsidRPr="00AE469D" w:rsidRDefault="00D91746" w:rsidP="007A6E32">
      <w:pPr>
        <w:pStyle w:val="textocar"/>
        <w:numPr>
          <w:ilvl w:val="0"/>
          <w:numId w:val="8"/>
        </w:numPr>
        <w:spacing w:after="0" w:line="240" w:lineRule="auto"/>
        <w:ind w:left="284" w:hanging="426"/>
        <w:textAlignment w:val="baseline"/>
        <w:rPr>
          <w:sz w:val="22"/>
          <w:szCs w:val="22"/>
          <w:lang w:val="es-ES_tradnl" w:eastAsia="es-MX"/>
        </w:rPr>
      </w:pPr>
      <w:r w:rsidRPr="00AE469D">
        <w:rPr>
          <w:sz w:val="22"/>
          <w:szCs w:val="22"/>
          <w:lang w:val="es-ES_tradnl" w:eastAsia="es-MX"/>
        </w:rPr>
        <w:t xml:space="preserve">La Constitución Política de los Estados Unidos Mexicanos, </w:t>
      </w:r>
      <w:r w:rsidRPr="00AE469D">
        <w:rPr>
          <w:sz w:val="22"/>
          <w:szCs w:val="22"/>
          <w:lang w:val="es-ES_tradnl"/>
        </w:rPr>
        <w:t xml:space="preserve">en adelante referida como la </w:t>
      </w:r>
      <w:r w:rsidRPr="00AE469D">
        <w:rPr>
          <w:b/>
          <w:sz w:val="22"/>
          <w:szCs w:val="22"/>
          <w:lang w:val="es-ES_tradnl"/>
        </w:rPr>
        <w:t xml:space="preserve">“CONSTITUCIÓN”, </w:t>
      </w:r>
      <w:r w:rsidRPr="00AE469D">
        <w:rPr>
          <w:sz w:val="22"/>
          <w:szCs w:val="22"/>
          <w:lang w:val="es-ES_tradnl" w:eastAsia="es-MX"/>
        </w:rPr>
        <w:t>en su artículo 4º, párrafo quinto, establece que toda persona tiene derecho a un medio adecuado para su desarrollo y bienestar, aspiración que el Estado debe materializar y garantizar en beneficio de todos los mexicanos.</w:t>
      </w:r>
    </w:p>
    <w:p w:rsidR="00D91746" w:rsidRPr="00AE469D" w:rsidRDefault="00D91746" w:rsidP="00305F04">
      <w:pPr>
        <w:pStyle w:val="textocar"/>
        <w:widowControl w:val="0"/>
        <w:shd w:val="clear" w:color="auto" w:fill="FFFFFF"/>
        <w:spacing w:after="0" w:line="240" w:lineRule="auto"/>
        <w:ind w:left="284" w:firstLine="0"/>
        <w:textAlignment w:val="baseline"/>
        <w:rPr>
          <w:sz w:val="22"/>
          <w:szCs w:val="22"/>
          <w:lang w:val="es-ES_tradnl" w:eastAsia="es-MX"/>
        </w:rPr>
      </w:pPr>
    </w:p>
    <w:p w:rsidR="003D47B7" w:rsidRPr="00AE469D" w:rsidRDefault="007A6E32" w:rsidP="007A6E32">
      <w:pPr>
        <w:pStyle w:val="textocar"/>
        <w:widowControl w:val="0"/>
        <w:shd w:val="clear" w:color="auto" w:fill="FFFFFF"/>
        <w:spacing w:after="0" w:line="240" w:lineRule="auto"/>
        <w:ind w:left="284" w:hanging="568"/>
        <w:textAlignment w:val="baseline"/>
        <w:rPr>
          <w:sz w:val="22"/>
          <w:szCs w:val="22"/>
          <w:lang w:val="es-ES_tradnl" w:eastAsia="es-MX"/>
        </w:rPr>
      </w:pPr>
      <w:r>
        <w:rPr>
          <w:sz w:val="22"/>
          <w:szCs w:val="22"/>
          <w:lang w:val="es-ES_tradnl" w:eastAsia="es-MX"/>
        </w:rPr>
        <w:t xml:space="preserve">ll. </w:t>
      </w:r>
      <w:r>
        <w:rPr>
          <w:sz w:val="22"/>
          <w:szCs w:val="22"/>
          <w:lang w:val="es-ES_tradnl" w:eastAsia="es-MX"/>
        </w:rPr>
        <w:tab/>
      </w:r>
      <w:r w:rsidR="00D91746" w:rsidRPr="00AE469D">
        <w:rPr>
          <w:sz w:val="22"/>
          <w:szCs w:val="22"/>
          <w:lang w:val="es-ES_tradnl" w:eastAsia="es-MX"/>
        </w:rPr>
        <w:t xml:space="preserve">La misma </w:t>
      </w:r>
      <w:r w:rsidR="00D91746" w:rsidRPr="00AE469D">
        <w:rPr>
          <w:b/>
          <w:sz w:val="22"/>
          <w:szCs w:val="22"/>
          <w:lang w:val="es-ES_tradnl" w:eastAsia="es-MX"/>
        </w:rPr>
        <w:t>“CONSTITUCIÓN”</w:t>
      </w:r>
      <w:r w:rsidR="00D91746" w:rsidRPr="00AE469D">
        <w:rPr>
          <w:sz w:val="22"/>
          <w:szCs w:val="22"/>
          <w:lang w:val="es-ES_tradnl" w:eastAsia="es-MX"/>
        </w:rPr>
        <w:t>, determina en su artículo 25 que el Estado debe garantizar que el desarrollo nacional sea integral y sustentable, y en su artículo 26, establece la competencia del Estado para organizar un sistema de planeación democrática del desarroll</w:t>
      </w:r>
      <w:r w:rsidR="00FD73A1" w:rsidRPr="00AE469D">
        <w:rPr>
          <w:sz w:val="22"/>
          <w:szCs w:val="22"/>
          <w:lang w:val="es-ES_tradnl" w:eastAsia="es-MX"/>
        </w:rPr>
        <w:t xml:space="preserve">o nacional que imprima solidez, </w:t>
      </w:r>
      <w:r w:rsidR="00D91746" w:rsidRPr="00AE469D">
        <w:rPr>
          <w:sz w:val="22"/>
          <w:szCs w:val="22"/>
          <w:lang w:val="es-ES_tradnl" w:eastAsia="es-MX"/>
        </w:rPr>
        <w:t>dinamismo, permanencia y equidad al crecimiento de la economía para la independencia y la democratización política, social y cultural de la nación.</w:t>
      </w:r>
    </w:p>
    <w:p w:rsidR="00D91746" w:rsidRPr="00AE469D" w:rsidRDefault="00D91746" w:rsidP="00C82565">
      <w:pPr>
        <w:pStyle w:val="textocar"/>
        <w:widowControl w:val="0"/>
        <w:shd w:val="clear" w:color="auto" w:fill="FFFFFF"/>
        <w:spacing w:after="0" w:line="240" w:lineRule="auto"/>
        <w:ind w:firstLine="0"/>
        <w:textAlignment w:val="baseline"/>
        <w:rPr>
          <w:sz w:val="22"/>
          <w:szCs w:val="22"/>
          <w:lang w:val="es-ES_tradnl" w:eastAsia="es-MX"/>
        </w:rPr>
      </w:pPr>
    </w:p>
    <w:p w:rsidR="00D91746" w:rsidRPr="007A6E32" w:rsidRDefault="00D91746" w:rsidP="007A6E32">
      <w:pPr>
        <w:pStyle w:val="Prrafodelista"/>
        <w:numPr>
          <w:ilvl w:val="0"/>
          <w:numId w:val="47"/>
        </w:numPr>
        <w:tabs>
          <w:tab w:val="num" w:pos="284"/>
        </w:tabs>
        <w:ind w:left="284" w:hanging="568"/>
        <w:jc w:val="both"/>
        <w:rPr>
          <w:rFonts w:ascii="Arial" w:hAnsi="Arial" w:cs="Arial"/>
          <w:sz w:val="22"/>
          <w:szCs w:val="22"/>
          <w:lang w:val="es-ES_tradnl"/>
        </w:rPr>
      </w:pPr>
      <w:r w:rsidRPr="007A6E32">
        <w:rPr>
          <w:rFonts w:ascii="Arial" w:hAnsi="Arial" w:cs="Arial"/>
          <w:sz w:val="22"/>
          <w:szCs w:val="22"/>
          <w:lang w:val="es-ES_tradnl"/>
        </w:rPr>
        <w:t>Que el Plan Nacional de Desarrollo 2013-2018 señala como una forma de fomento económico moderno, la construcción de un sector agropecuario y pesquero productivo, que garantice la seguridad alimentaria del país, lo que</w:t>
      </w:r>
      <w:r w:rsidR="003D47B7" w:rsidRPr="007A6E32">
        <w:rPr>
          <w:rFonts w:ascii="Arial" w:hAnsi="Arial" w:cs="Arial"/>
          <w:sz w:val="22"/>
          <w:szCs w:val="22"/>
          <w:lang w:val="es-ES_tradnl"/>
        </w:rPr>
        <w:t xml:space="preserve"> </w:t>
      </w:r>
      <w:r w:rsidRPr="007A6E32">
        <w:rPr>
          <w:rFonts w:ascii="Arial" w:hAnsi="Arial" w:cs="Arial"/>
          <w:sz w:val="22"/>
          <w:szCs w:val="22"/>
          <w:lang w:val="es-ES_tradnl"/>
        </w:rPr>
        <w:t>implica impulsar al sector mediante inversión en desarrollo de capital físico y humano. Asimismo, establece como una de las prioridades del Gobierno Federal, incentivar el aprovechamiento sustentable de los recursos naturales del país.</w:t>
      </w:r>
    </w:p>
    <w:p w:rsidR="00D91746" w:rsidRPr="00AE469D" w:rsidRDefault="00D91746" w:rsidP="00305F04">
      <w:pPr>
        <w:widowControl w:val="0"/>
        <w:shd w:val="clear" w:color="auto" w:fill="FFFFFF"/>
        <w:tabs>
          <w:tab w:val="num" w:pos="567"/>
        </w:tabs>
        <w:autoSpaceDE w:val="0"/>
        <w:autoSpaceDN w:val="0"/>
        <w:adjustRightInd w:val="0"/>
        <w:ind w:left="284" w:hanging="283"/>
        <w:jc w:val="both"/>
        <w:textAlignment w:val="baseline"/>
        <w:rPr>
          <w:rFonts w:ascii="Arial" w:hAnsi="Arial" w:cs="Arial"/>
          <w:sz w:val="22"/>
          <w:szCs w:val="22"/>
          <w:lang w:val="es-ES_tradnl"/>
        </w:rPr>
      </w:pPr>
    </w:p>
    <w:p w:rsidR="00D91746" w:rsidRPr="00AE469D" w:rsidRDefault="00D91746" w:rsidP="007A6E32">
      <w:pPr>
        <w:pStyle w:val="Texto"/>
        <w:numPr>
          <w:ilvl w:val="0"/>
          <w:numId w:val="47"/>
        </w:numPr>
        <w:spacing w:after="0" w:line="240" w:lineRule="auto"/>
        <w:ind w:left="284" w:hanging="568"/>
        <w:rPr>
          <w:sz w:val="22"/>
          <w:szCs w:val="22"/>
        </w:rPr>
      </w:pPr>
      <w:r w:rsidRPr="00AE469D">
        <w:rPr>
          <w:sz w:val="22"/>
          <w:szCs w:val="22"/>
        </w:rPr>
        <w:t>En este contexto, el Programa Sectorial de Desarrollo Agropecuario, Pesquero y Alimentario 2013 – 2018, plantea que la nueva visión de la pesca y la acuacultura es desarrollar un subsector productivo, competitivo y sustentable que contribuya a la seguridad alimentaria, a través de ofrecer alimentos de alto valor nutricional, de calidad y a precios accesibles, enfatizando que la pesca y la acuacultura son actividades con un importante potencial de crecimiento que posibilitan el desarrollo regional del país, a través del impulso de actividades sustentables, para lo cual es indispensable contar con esquemas de financiamiento, acordes a las necesidades del subsector.</w:t>
      </w:r>
    </w:p>
    <w:p w:rsidR="00D91746" w:rsidRPr="00AE469D" w:rsidRDefault="00D91746" w:rsidP="00305F04">
      <w:pPr>
        <w:pStyle w:val="Prrafodelista"/>
        <w:ind w:left="284"/>
        <w:rPr>
          <w:rFonts w:ascii="Arial" w:hAnsi="Arial" w:cs="Arial"/>
          <w:sz w:val="22"/>
          <w:szCs w:val="22"/>
        </w:rPr>
      </w:pPr>
    </w:p>
    <w:p w:rsidR="00D91746" w:rsidRPr="00AE469D" w:rsidRDefault="00D91746" w:rsidP="007A6E32">
      <w:pPr>
        <w:widowControl w:val="0"/>
        <w:numPr>
          <w:ilvl w:val="0"/>
          <w:numId w:val="47"/>
        </w:numPr>
        <w:shd w:val="clear" w:color="auto" w:fill="FFFFFF"/>
        <w:tabs>
          <w:tab w:val="num" w:pos="567"/>
        </w:tabs>
        <w:autoSpaceDE w:val="0"/>
        <w:autoSpaceDN w:val="0"/>
        <w:adjustRightInd w:val="0"/>
        <w:ind w:left="284" w:hanging="426"/>
        <w:jc w:val="both"/>
        <w:textAlignment w:val="baseline"/>
        <w:rPr>
          <w:rFonts w:ascii="Arial" w:hAnsi="Arial" w:cs="Arial"/>
          <w:sz w:val="22"/>
          <w:szCs w:val="22"/>
        </w:rPr>
      </w:pPr>
      <w:r w:rsidRPr="00AE469D">
        <w:rPr>
          <w:rFonts w:ascii="Arial" w:hAnsi="Arial" w:cs="Arial"/>
          <w:sz w:val="22"/>
          <w:szCs w:val="22"/>
        </w:rPr>
        <w:t xml:space="preserve">Que el artículo 29 de la Ley General de Pesca y Acuacultura Sustentables, establece que el </w:t>
      </w:r>
      <w:r w:rsidRPr="00AE469D">
        <w:rPr>
          <w:rFonts w:ascii="Arial" w:hAnsi="Arial" w:cs="Arial"/>
          <w:b/>
          <w:sz w:val="22"/>
          <w:szCs w:val="22"/>
        </w:rPr>
        <w:t>“INAPESCA”</w:t>
      </w:r>
      <w:r w:rsidRPr="00AE469D">
        <w:rPr>
          <w:rFonts w:ascii="Arial" w:hAnsi="Arial" w:cs="Arial"/>
          <w:sz w:val="22"/>
          <w:szCs w:val="22"/>
        </w:rPr>
        <w:t xml:space="preserve"> es el órgano</w:t>
      </w:r>
      <w:r w:rsidR="00A076CC">
        <w:rPr>
          <w:rFonts w:ascii="Arial" w:hAnsi="Arial" w:cs="Arial"/>
          <w:sz w:val="22"/>
          <w:szCs w:val="22"/>
        </w:rPr>
        <w:t xml:space="preserve"> (sic)</w:t>
      </w:r>
      <w:r w:rsidRPr="00AE469D">
        <w:rPr>
          <w:rFonts w:ascii="Arial" w:hAnsi="Arial" w:cs="Arial"/>
          <w:sz w:val="22"/>
          <w:szCs w:val="22"/>
        </w:rPr>
        <w:t xml:space="preserve"> administrativo con personalidad jurídica y patrimonio propio, encargado de dirigir, coordinar y orientar la investigación científica y tecnológica en materia de pesca y acuacultura, así como el desarrollo, innovación y transferencia tecnológica que requiera el sector pesquero y acuícola.</w:t>
      </w:r>
    </w:p>
    <w:p w:rsidR="00D91746" w:rsidRPr="00AE469D" w:rsidRDefault="00D91746" w:rsidP="00305F04">
      <w:pPr>
        <w:pStyle w:val="Prrafodelista"/>
        <w:ind w:left="284"/>
        <w:rPr>
          <w:rFonts w:ascii="Arial" w:hAnsi="Arial" w:cs="Arial"/>
          <w:sz w:val="22"/>
          <w:szCs w:val="22"/>
        </w:rPr>
      </w:pPr>
    </w:p>
    <w:p w:rsidR="00C82565" w:rsidRPr="00AE469D" w:rsidRDefault="00D91746" w:rsidP="007A6E32">
      <w:pPr>
        <w:widowControl w:val="0"/>
        <w:numPr>
          <w:ilvl w:val="0"/>
          <w:numId w:val="47"/>
        </w:numPr>
        <w:shd w:val="clear" w:color="auto" w:fill="FFFFFF"/>
        <w:tabs>
          <w:tab w:val="num" w:pos="284"/>
        </w:tabs>
        <w:autoSpaceDE w:val="0"/>
        <w:autoSpaceDN w:val="0"/>
        <w:adjustRightInd w:val="0"/>
        <w:ind w:left="284" w:hanging="426"/>
        <w:jc w:val="both"/>
        <w:textAlignment w:val="baseline"/>
        <w:rPr>
          <w:rFonts w:ascii="Arial" w:hAnsi="Arial" w:cs="Arial"/>
          <w:sz w:val="22"/>
          <w:szCs w:val="22"/>
        </w:rPr>
      </w:pPr>
      <w:r w:rsidRPr="00AE469D">
        <w:rPr>
          <w:rFonts w:ascii="Arial" w:hAnsi="Arial" w:cs="Arial"/>
          <w:sz w:val="22"/>
          <w:szCs w:val="22"/>
        </w:rPr>
        <w:t xml:space="preserve">Que el </w:t>
      </w:r>
      <w:r w:rsidRPr="00AE469D">
        <w:rPr>
          <w:rFonts w:ascii="Arial" w:hAnsi="Arial" w:cs="Arial"/>
          <w:b/>
          <w:sz w:val="22"/>
          <w:szCs w:val="22"/>
        </w:rPr>
        <w:t>“INAPESCA”</w:t>
      </w:r>
      <w:r w:rsidRPr="00AE469D">
        <w:rPr>
          <w:rFonts w:ascii="Arial" w:hAnsi="Arial" w:cs="Arial"/>
          <w:sz w:val="22"/>
          <w:szCs w:val="22"/>
        </w:rPr>
        <w:t>, con la finalidad de lograr un aprovechamiento sustentable de los recursos pesqueros</w:t>
      </w:r>
      <w:r w:rsidR="0018647F" w:rsidRPr="00AE469D">
        <w:rPr>
          <w:rFonts w:ascii="Arial" w:hAnsi="Arial" w:cs="Arial"/>
          <w:sz w:val="22"/>
          <w:szCs w:val="22"/>
        </w:rPr>
        <w:t xml:space="preserve"> y acuícolas</w:t>
      </w:r>
      <w:r w:rsidRPr="00AE469D">
        <w:rPr>
          <w:rFonts w:ascii="Arial" w:hAnsi="Arial" w:cs="Arial"/>
          <w:sz w:val="22"/>
          <w:szCs w:val="22"/>
        </w:rPr>
        <w:t xml:space="preserve">, celebra el presente Convenio de </w:t>
      </w:r>
      <w:r w:rsidR="007A6E32">
        <w:rPr>
          <w:rFonts w:ascii="Arial" w:hAnsi="Arial" w:cs="Arial"/>
          <w:sz w:val="22"/>
          <w:szCs w:val="22"/>
        </w:rPr>
        <w:t>Colaboración</w:t>
      </w:r>
      <w:r w:rsidRPr="00AE469D">
        <w:rPr>
          <w:rFonts w:ascii="Arial" w:hAnsi="Arial" w:cs="Arial"/>
          <w:sz w:val="22"/>
          <w:szCs w:val="22"/>
        </w:rPr>
        <w:t xml:space="preserve"> con la </w:t>
      </w:r>
      <w:r w:rsidRPr="00AE469D">
        <w:rPr>
          <w:rFonts w:ascii="Arial" w:hAnsi="Arial" w:cs="Arial"/>
          <w:b/>
          <w:sz w:val="22"/>
          <w:szCs w:val="22"/>
        </w:rPr>
        <w:t>“</w:t>
      </w:r>
      <w:r w:rsidR="00650B53" w:rsidRPr="00AE469D">
        <w:rPr>
          <w:rFonts w:ascii="Arial" w:hAnsi="Arial" w:cs="Arial"/>
          <w:b/>
          <w:sz w:val="22"/>
          <w:szCs w:val="22"/>
        </w:rPr>
        <w:t>UNIVERSIDAD</w:t>
      </w:r>
      <w:r w:rsidRPr="00AE469D">
        <w:rPr>
          <w:rFonts w:ascii="Arial" w:hAnsi="Arial" w:cs="Arial"/>
          <w:b/>
          <w:sz w:val="22"/>
          <w:szCs w:val="22"/>
        </w:rPr>
        <w:t xml:space="preserve">” </w:t>
      </w:r>
      <w:r w:rsidRPr="00AE469D">
        <w:rPr>
          <w:rFonts w:ascii="Arial" w:hAnsi="Arial" w:cs="Arial"/>
          <w:sz w:val="22"/>
          <w:szCs w:val="22"/>
        </w:rPr>
        <w:t>para concertar acciones con el propósito de sumar esfuerzos, recursos y capacidades para llevar a cabo el presente instrumento, mismo que se sujeta al tenor de las siguientes:</w:t>
      </w:r>
    </w:p>
    <w:p w:rsidR="00D91746" w:rsidRPr="00442F65" w:rsidRDefault="00D91746" w:rsidP="00442F65">
      <w:pPr>
        <w:rPr>
          <w:rFonts w:ascii="Arial" w:hAnsi="Arial" w:cs="Arial"/>
          <w:sz w:val="22"/>
          <w:szCs w:val="22"/>
        </w:rPr>
      </w:pPr>
    </w:p>
    <w:p w:rsidR="00D91746" w:rsidRPr="00AE469D" w:rsidRDefault="00D91746" w:rsidP="00305F04">
      <w:pPr>
        <w:ind w:left="284"/>
        <w:jc w:val="center"/>
        <w:rPr>
          <w:rFonts w:ascii="Arial" w:hAnsi="Arial" w:cs="Arial"/>
          <w:b/>
          <w:sz w:val="22"/>
          <w:szCs w:val="22"/>
        </w:rPr>
      </w:pPr>
      <w:r w:rsidRPr="00AE469D">
        <w:rPr>
          <w:rFonts w:ascii="Arial" w:hAnsi="Arial" w:cs="Arial"/>
          <w:b/>
          <w:sz w:val="22"/>
          <w:szCs w:val="22"/>
        </w:rPr>
        <w:t>D E C L A R A C I O N E S</w:t>
      </w:r>
    </w:p>
    <w:p w:rsidR="00D91746" w:rsidRPr="00AE469D" w:rsidRDefault="00D91746" w:rsidP="00305F04">
      <w:pPr>
        <w:ind w:left="284"/>
        <w:rPr>
          <w:rFonts w:ascii="Arial" w:hAnsi="Arial" w:cs="Arial"/>
          <w:sz w:val="22"/>
          <w:szCs w:val="22"/>
        </w:rPr>
      </w:pPr>
    </w:p>
    <w:p w:rsidR="00D91746" w:rsidRPr="00AE469D" w:rsidRDefault="00D91746" w:rsidP="00D125C5">
      <w:pPr>
        <w:pStyle w:val="Prrafodelista"/>
        <w:widowControl w:val="0"/>
        <w:numPr>
          <w:ilvl w:val="0"/>
          <w:numId w:val="3"/>
        </w:numPr>
        <w:autoSpaceDE w:val="0"/>
        <w:autoSpaceDN w:val="0"/>
        <w:ind w:left="284" w:hanging="426"/>
        <w:jc w:val="both"/>
        <w:rPr>
          <w:rFonts w:ascii="Arial" w:hAnsi="Arial" w:cs="Arial"/>
          <w:b/>
          <w:color w:val="000000"/>
          <w:sz w:val="22"/>
          <w:szCs w:val="22"/>
          <w:lang w:val="es-ES_tradnl"/>
        </w:rPr>
      </w:pPr>
      <w:r w:rsidRPr="00AE469D">
        <w:rPr>
          <w:rFonts w:ascii="Arial" w:hAnsi="Arial" w:cs="Arial"/>
          <w:color w:val="000000"/>
          <w:sz w:val="22"/>
          <w:szCs w:val="22"/>
          <w:lang w:val="es-ES_tradnl"/>
        </w:rPr>
        <w:t xml:space="preserve">Declara el </w:t>
      </w:r>
      <w:r w:rsidRPr="00AE469D">
        <w:rPr>
          <w:rFonts w:ascii="Arial" w:hAnsi="Arial" w:cs="Arial"/>
          <w:b/>
          <w:color w:val="000000"/>
          <w:sz w:val="22"/>
          <w:szCs w:val="22"/>
          <w:lang w:val="es-ES_tradnl"/>
        </w:rPr>
        <w:t>“INAPESCA”</w:t>
      </w:r>
      <w:r w:rsidRPr="00AE469D">
        <w:rPr>
          <w:rFonts w:ascii="Arial" w:hAnsi="Arial" w:cs="Arial"/>
          <w:color w:val="000000"/>
          <w:sz w:val="22"/>
          <w:szCs w:val="22"/>
          <w:lang w:val="es-ES_tradnl"/>
        </w:rPr>
        <w:t>:</w:t>
      </w:r>
    </w:p>
    <w:p w:rsidR="00D91746" w:rsidRPr="00AE469D" w:rsidRDefault="00D91746" w:rsidP="00305F04">
      <w:pPr>
        <w:widowControl w:val="0"/>
        <w:autoSpaceDE w:val="0"/>
        <w:autoSpaceDN w:val="0"/>
        <w:ind w:left="284"/>
        <w:jc w:val="both"/>
        <w:rPr>
          <w:rFonts w:ascii="Arial" w:hAnsi="Arial" w:cs="Arial"/>
          <w:b/>
          <w:color w:val="000000"/>
          <w:sz w:val="22"/>
          <w:szCs w:val="22"/>
          <w:lang w:val="es-ES_tradnl"/>
        </w:rPr>
      </w:pPr>
    </w:p>
    <w:p w:rsidR="00D91746" w:rsidRPr="00AE469D" w:rsidRDefault="00D91746" w:rsidP="00305F04">
      <w:pPr>
        <w:ind w:left="284" w:hanging="567"/>
        <w:jc w:val="both"/>
        <w:rPr>
          <w:rFonts w:ascii="Arial" w:hAnsi="Arial" w:cs="Arial"/>
          <w:sz w:val="22"/>
          <w:szCs w:val="22"/>
          <w:lang w:val="es-ES"/>
        </w:rPr>
      </w:pPr>
      <w:r w:rsidRPr="00AE469D">
        <w:rPr>
          <w:rFonts w:ascii="Arial" w:hAnsi="Arial" w:cs="Arial"/>
          <w:b/>
          <w:sz w:val="22"/>
          <w:szCs w:val="22"/>
          <w:lang w:val="es-ES"/>
        </w:rPr>
        <w:t>I.1</w:t>
      </w:r>
      <w:r w:rsidRPr="00AE469D">
        <w:rPr>
          <w:rFonts w:ascii="Arial" w:hAnsi="Arial" w:cs="Arial"/>
          <w:sz w:val="22"/>
          <w:szCs w:val="22"/>
          <w:lang w:val="es-ES"/>
        </w:rPr>
        <w:tab/>
      </w:r>
      <w:r w:rsidR="00941B40" w:rsidRPr="00AE469D">
        <w:rPr>
          <w:rFonts w:ascii="Arial" w:hAnsi="Arial" w:cs="Arial"/>
          <w:iCs/>
          <w:sz w:val="22"/>
          <w:szCs w:val="22"/>
        </w:rPr>
        <w:t xml:space="preserve">Que el Instituto Nacional de Pesca </w:t>
      </w:r>
      <w:r w:rsidR="00C82565" w:rsidRPr="00AE469D">
        <w:rPr>
          <w:rFonts w:ascii="Arial" w:hAnsi="Arial" w:cs="Arial"/>
          <w:iCs/>
          <w:sz w:val="22"/>
          <w:szCs w:val="22"/>
        </w:rPr>
        <w:t xml:space="preserve">y Acuacultura </w:t>
      </w:r>
      <w:r w:rsidR="00A076CC">
        <w:rPr>
          <w:rFonts w:ascii="Arial" w:hAnsi="Arial" w:cs="Arial"/>
          <w:iCs/>
          <w:sz w:val="22"/>
          <w:szCs w:val="22"/>
        </w:rPr>
        <w:t>es un Organismo</w:t>
      </w:r>
      <w:r w:rsidR="00941B40" w:rsidRPr="00AE469D">
        <w:rPr>
          <w:rFonts w:ascii="Arial" w:hAnsi="Arial" w:cs="Arial"/>
          <w:iCs/>
          <w:sz w:val="22"/>
          <w:szCs w:val="22"/>
        </w:rPr>
        <w:t xml:space="preserve"> </w:t>
      </w:r>
      <w:r w:rsidR="00A076CC">
        <w:rPr>
          <w:rFonts w:ascii="Arial" w:hAnsi="Arial" w:cs="Arial"/>
          <w:iCs/>
          <w:sz w:val="22"/>
          <w:szCs w:val="22"/>
        </w:rPr>
        <w:t xml:space="preserve">Público </w:t>
      </w:r>
      <w:r w:rsidR="00941B40" w:rsidRPr="00AE469D">
        <w:rPr>
          <w:rFonts w:ascii="Arial" w:hAnsi="Arial" w:cs="Arial"/>
          <w:iCs/>
          <w:sz w:val="22"/>
          <w:szCs w:val="22"/>
        </w:rPr>
        <w:t xml:space="preserve">Descentralizado sectorizado a la Secretaría de Agricultura, Ganadería, Desarrollo Rural, Pesca y Alimentación, de conformidad con lo establecido en el artículo 4º de </w:t>
      </w:r>
      <w:r w:rsidR="00941B40" w:rsidRPr="00AE469D">
        <w:rPr>
          <w:rFonts w:ascii="Arial" w:hAnsi="Arial" w:cs="Arial"/>
          <w:sz w:val="22"/>
          <w:szCs w:val="22"/>
        </w:rPr>
        <w:t>la  Ley General de Pesca y Acuacultura Sustentables.</w:t>
      </w:r>
    </w:p>
    <w:p w:rsidR="00D91746" w:rsidRPr="00AE469D" w:rsidRDefault="00D91746" w:rsidP="00305F04">
      <w:pPr>
        <w:ind w:left="284" w:hanging="567"/>
        <w:jc w:val="both"/>
        <w:rPr>
          <w:rFonts w:ascii="Arial" w:hAnsi="Arial" w:cs="Arial"/>
          <w:caps/>
          <w:sz w:val="22"/>
          <w:szCs w:val="22"/>
          <w:lang w:val="es-ES"/>
        </w:rPr>
      </w:pPr>
    </w:p>
    <w:p w:rsidR="00941B40" w:rsidRPr="00AE469D" w:rsidRDefault="00D91746" w:rsidP="00305F04">
      <w:pPr>
        <w:pStyle w:val="Prrafodelista"/>
        <w:autoSpaceDE w:val="0"/>
        <w:autoSpaceDN w:val="0"/>
        <w:adjustRightInd w:val="0"/>
        <w:ind w:left="284" w:hanging="567"/>
        <w:jc w:val="both"/>
        <w:rPr>
          <w:rFonts w:ascii="Arial" w:hAnsi="Arial" w:cs="Arial"/>
          <w:sz w:val="22"/>
          <w:szCs w:val="22"/>
        </w:rPr>
      </w:pPr>
      <w:r w:rsidRPr="00AE469D">
        <w:rPr>
          <w:rFonts w:ascii="Arial" w:hAnsi="Arial" w:cs="Arial"/>
          <w:b/>
          <w:iCs/>
          <w:sz w:val="22"/>
          <w:szCs w:val="22"/>
        </w:rPr>
        <w:t>I.2</w:t>
      </w:r>
      <w:r w:rsidRPr="00AE469D">
        <w:rPr>
          <w:rFonts w:ascii="Arial" w:hAnsi="Arial" w:cs="Arial"/>
          <w:iCs/>
          <w:sz w:val="22"/>
          <w:szCs w:val="22"/>
        </w:rPr>
        <w:tab/>
      </w:r>
      <w:r w:rsidR="00941B40" w:rsidRPr="00AE469D">
        <w:rPr>
          <w:rFonts w:ascii="Arial" w:hAnsi="Arial" w:cs="Arial"/>
          <w:sz w:val="22"/>
          <w:szCs w:val="22"/>
          <w:lang w:val="es-ES"/>
        </w:rPr>
        <w:t>Que de conformidad a lo establecido en el artículo 29 de la Ley General de Pesca y Acuacultura Sustentables, tiene entre sus atribuciones:</w:t>
      </w:r>
    </w:p>
    <w:p w:rsidR="00941B40" w:rsidRPr="00AE469D" w:rsidRDefault="00941B40" w:rsidP="00305F04">
      <w:pPr>
        <w:ind w:left="284"/>
        <w:jc w:val="both"/>
        <w:rPr>
          <w:rFonts w:ascii="Arial" w:hAnsi="Arial" w:cs="Arial"/>
          <w:sz w:val="22"/>
          <w:szCs w:val="22"/>
        </w:rPr>
      </w:pPr>
    </w:p>
    <w:p w:rsidR="00941B40" w:rsidRPr="00AE469D" w:rsidRDefault="00941B40" w:rsidP="00305F04">
      <w:pPr>
        <w:numPr>
          <w:ilvl w:val="0"/>
          <w:numId w:val="9"/>
        </w:numPr>
        <w:tabs>
          <w:tab w:val="clear" w:pos="720"/>
          <w:tab w:val="num" w:pos="993"/>
        </w:tabs>
        <w:ind w:left="284"/>
        <w:jc w:val="both"/>
        <w:rPr>
          <w:rFonts w:ascii="Arial" w:hAnsi="Arial" w:cs="Arial"/>
          <w:sz w:val="22"/>
          <w:szCs w:val="22"/>
        </w:rPr>
      </w:pPr>
      <w:r w:rsidRPr="00AE469D">
        <w:rPr>
          <w:rFonts w:ascii="Arial" w:hAnsi="Arial" w:cs="Arial"/>
          <w:sz w:val="22"/>
          <w:szCs w:val="22"/>
        </w:rPr>
        <w:t>Realizar investigaciones científicas y tecnológicas de la flora y fauna acuáticas, en materia de pesca y acuacultura.</w:t>
      </w:r>
    </w:p>
    <w:p w:rsidR="00941B40" w:rsidRPr="00AE469D" w:rsidRDefault="00941B40" w:rsidP="00305F04">
      <w:pPr>
        <w:tabs>
          <w:tab w:val="num" w:pos="993"/>
        </w:tabs>
        <w:ind w:left="284"/>
        <w:jc w:val="both"/>
        <w:rPr>
          <w:rFonts w:ascii="Arial" w:hAnsi="Arial" w:cs="Arial"/>
          <w:sz w:val="22"/>
          <w:szCs w:val="22"/>
        </w:rPr>
      </w:pPr>
    </w:p>
    <w:p w:rsidR="00941B40" w:rsidRPr="00AE469D" w:rsidRDefault="00941B40" w:rsidP="00305F04">
      <w:pPr>
        <w:numPr>
          <w:ilvl w:val="0"/>
          <w:numId w:val="9"/>
        </w:numPr>
        <w:tabs>
          <w:tab w:val="clear" w:pos="720"/>
          <w:tab w:val="num" w:pos="993"/>
        </w:tabs>
        <w:ind w:left="284"/>
        <w:jc w:val="both"/>
        <w:rPr>
          <w:rFonts w:ascii="Arial" w:hAnsi="Arial" w:cs="Arial"/>
          <w:sz w:val="22"/>
          <w:szCs w:val="22"/>
        </w:rPr>
      </w:pPr>
      <w:r w:rsidRPr="00AE469D">
        <w:rPr>
          <w:rFonts w:ascii="Arial" w:hAnsi="Arial" w:cs="Arial"/>
          <w:sz w:val="22"/>
          <w:szCs w:val="22"/>
        </w:rPr>
        <w:t>Dar asesoramiento científico y técnico a los pescadores y acuicultores, que así lo soliciten, para conservar, repoblar, fomentar, cultivar y desarrollar especies pesqueras y acuícolas.</w:t>
      </w:r>
    </w:p>
    <w:p w:rsidR="00941B40" w:rsidRPr="00AE469D" w:rsidRDefault="00941B40" w:rsidP="00305F04">
      <w:pPr>
        <w:tabs>
          <w:tab w:val="num" w:pos="993"/>
        </w:tabs>
        <w:ind w:left="284"/>
        <w:jc w:val="both"/>
        <w:rPr>
          <w:rFonts w:ascii="Arial" w:hAnsi="Arial" w:cs="Arial"/>
          <w:sz w:val="22"/>
          <w:szCs w:val="22"/>
        </w:rPr>
      </w:pPr>
    </w:p>
    <w:p w:rsidR="00941B40" w:rsidRPr="00AE469D" w:rsidRDefault="00941B40" w:rsidP="00305F04">
      <w:pPr>
        <w:numPr>
          <w:ilvl w:val="0"/>
          <w:numId w:val="9"/>
        </w:numPr>
        <w:tabs>
          <w:tab w:val="clear" w:pos="720"/>
          <w:tab w:val="num" w:pos="993"/>
        </w:tabs>
        <w:ind w:left="284"/>
        <w:jc w:val="both"/>
        <w:rPr>
          <w:rFonts w:ascii="Arial" w:hAnsi="Arial" w:cs="Arial"/>
          <w:sz w:val="22"/>
          <w:szCs w:val="22"/>
        </w:rPr>
      </w:pPr>
      <w:r w:rsidRPr="00AE469D">
        <w:rPr>
          <w:rFonts w:ascii="Arial" w:hAnsi="Arial" w:cs="Arial"/>
          <w:sz w:val="22"/>
          <w:szCs w:val="22"/>
        </w:rPr>
        <w:t>Apoyar, desarrollar y promover la transferencia de los resultados de la investigación y de la tecnología generada por el Instituto de forma accesible a los productores pesqueros y acuícolas.</w:t>
      </w:r>
    </w:p>
    <w:p w:rsidR="00941B40" w:rsidRPr="00AE469D" w:rsidRDefault="00941B40" w:rsidP="00305F04">
      <w:pPr>
        <w:ind w:left="284"/>
        <w:jc w:val="both"/>
        <w:rPr>
          <w:rFonts w:ascii="Arial" w:hAnsi="Arial" w:cs="Arial"/>
          <w:sz w:val="22"/>
          <w:szCs w:val="22"/>
        </w:rPr>
      </w:pPr>
    </w:p>
    <w:p w:rsidR="00D91746" w:rsidRPr="00AE469D" w:rsidRDefault="00941B40" w:rsidP="00D125C5">
      <w:pPr>
        <w:pStyle w:val="Prrafodelista"/>
        <w:numPr>
          <w:ilvl w:val="0"/>
          <w:numId w:val="43"/>
        </w:numPr>
        <w:autoSpaceDE w:val="0"/>
        <w:autoSpaceDN w:val="0"/>
        <w:adjustRightInd w:val="0"/>
        <w:ind w:left="284" w:hanging="284"/>
        <w:jc w:val="both"/>
        <w:rPr>
          <w:rFonts w:ascii="Arial" w:hAnsi="Arial" w:cs="Arial"/>
          <w:sz w:val="22"/>
          <w:szCs w:val="22"/>
        </w:rPr>
      </w:pPr>
      <w:r w:rsidRPr="00AE469D">
        <w:rPr>
          <w:rFonts w:ascii="Arial" w:hAnsi="Arial" w:cs="Arial"/>
          <w:sz w:val="22"/>
          <w:szCs w:val="22"/>
        </w:rPr>
        <w:t>Promover y coordinar la participación y vinculación de los centros de investigación, de las universidades e instituciones de educación superior con el sector productivo para el desarrollo y ejecución de proyectos de investigación aplicada y de innovación tecnológica en materia de pesca y acuacultura;</w:t>
      </w:r>
    </w:p>
    <w:p w:rsidR="00D91746" w:rsidRPr="00AE469D" w:rsidRDefault="00D91746" w:rsidP="00305F04">
      <w:pPr>
        <w:pStyle w:val="Prrafodelista"/>
        <w:autoSpaceDE w:val="0"/>
        <w:autoSpaceDN w:val="0"/>
        <w:adjustRightInd w:val="0"/>
        <w:ind w:left="284" w:hanging="567"/>
        <w:jc w:val="both"/>
        <w:rPr>
          <w:rFonts w:ascii="Arial" w:hAnsi="Arial" w:cs="Arial"/>
          <w:sz w:val="22"/>
          <w:szCs w:val="22"/>
        </w:rPr>
      </w:pPr>
    </w:p>
    <w:p w:rsidR="00941B40" w:rsidRPr="00AE469D" w:rsidRDefault="00D91746" w:rsidP="00305F04">
      <w:pPr>
        <w:pStyle w:val="Prrafodelista"/>
        <w:autoSpaceDE w:val="0"/>
        <w:autoSpaceDN w:val="0"/>
        <w:adjustRightInd w:val="0"/>
        <w:ind w:left="284" w:hanging="567"/>
        <w:jc w:val="both"/>
        <w:rPr>
          <w:rFonts w:ascii="Arial" w:hAnsi="Arial" w:cs="Arial"/>
          <w:sz w:val="22"/>
          <w:szCs w:val="22"/>
        </w:rPr>
      </w:pPr>
      <w:r w:rsidRPr="00AE469D">
        <w:rPr>
          <w:rFonts w:ascii="Arial" w:hAnsi="Arial" w:cs="Arial"/>
          <w:b/>
          <w:sz w:val="22"/>
          <w:szCs w:val="22"/>
        </w:rPr>
        <w:t>I.3</w:t>
      </w:r>
      <w:r w:rsidRPr="00AE469D">
        <w:rPr>
          <w:rFonts w:ascii="Arial" w:hAnsi="Arial" w:cs="Arial"/>
          <w:sz w:val="22"/>
          <w:szCs w:val="22"/>
        </w:rPr>
        <w:tab/>
      </w:r>
      <w:r w:rsidR="00054BA5" w:rsidRPr="00AE469D">
        <w:rPr>
          <w:rFonts w:ascii="Arial" w:hAnsi="Arial" w:cs="Arial"/>
          <w:sz w:val="22"/>
          <w:szCs w:val="22"/>
          <w:lang w:val="es-ES"/>
        </w:rPr>
        <w:t>Que para el ejercicio de sus atribuciones, cuenta con</w:t>
      </w:r>
      <w:r w:rsidR="008401B3" w:rsidRPr="00AE469D">
        <w:rPr>
          <w:rFonts w:ascii="Arial" w:hAnsi="Arial" w:cs="Arial"/>
          <w:sz w:val="22"/>
          <w:szCs w:val="22"/>
          <w:lang w:val="es-ES"/>
        </w:rPr>
        <w:t xml:space="preserve"> una Dirección General,</w:t>
      </w:r>
      <w:r w:rsidR="00054BA5" w:rsidRPr="00AE469D">
        <w:rPr>
          <w:rFonts w:ascii="Arial" w:hAnsi="Arial" w:cs="Arial"/>
          <w:sz w:val="22"/>
          <w:szCs w:val="22"/>
          <w:lang w:val="es-ES"/>
        </w:rPr>
        <w:t xml:space="preserve"> tres Direcciones Generales Adjuntas de Investigación y de catorce Centros Regionales de Investigación Acuícola y Pesquera, ubicándose en diversas Entidades Federativas.</w:t>
      </w:r>
    </w:p>
    <w:p w:rsidR="00D91746" w:rsidRPr="00AE469D" w:rsidRDefault="00D91746" w:rsidP="00305F04">
      <w:pPr>
        <w:ind w:left="284"/>
        <w:jc w:val="both"/>
        <w:rPr>
          <w:rFonts w:ascii="Arial" w:hAnsi="Arial" w:cs="Arial"/>
          <w:b/>
          <w:sz w:val="22"/>
          <w:szCs w:val="22"/>
        </w:rPr>
      </w:pPr>
    </w:p>
    <w:p w:rsidR="00D91746" w:rsidRPr="00AE469D" w:rsidRDefault="00D91746" w:rsidP="00305F04">
      <w:pPr>
        <w:ind w:left="284" w:hanging="567"/>
        <w:jc w:val="both"/>
        <w:rPr>
          <w:rFonts w:ascii="Arial" w:hAnsi="Arial" w:cs="Arial"/>
          <w:sz w:val="22"/>
          <w:szCs w:val="22"/>
          <w:lang w:val="es-ES"/>
        </w:rPr>
      </w:pPr>
      <w:r w:rsidRPr="00AE469D">
        <w:rPr>
          <w:rFonts w:ascii="Arial" w:hAnsi="Arial" w:cs="Arial"/>
          <w:b/>
          <w:sz w:val="22"/>
          <w:szCs w:val="22"/>
        </w:rPr>
        <w:t>I.4</w:t>
      </w:r>
      <w:r w:rsidRPr="00AE469D">
        <w:rPr>
          <w:rFonts w:ascii="Arial" w:hAnsi="Arial" w:cs="Arial"/>
          <w:b/>
          <w:sz w:val="22"/>
          <w:szCs w:val="22"/>
        </w:rPr>
        <w:tab/>
      </w:r>
      <w:r w:rsidR="00081372" w:rsidRPr="00AE469D">
        <w:rPr>
          <w:rFonts w:ascii="Arial" w:hAnsi="Arial" w:cs="Arial"/>
          <w:sz w:val="22"/>
          <w:szCs w:val="22"/>
        </w:rPr>
        <w:t xml:space="preserve">Que el </w:t>
      </w:r>
      <w:r w:rsidR="00081372" w:rsidRPr="00AE469D">
        <w:rPr>
          <w:rFonts w:ascii="Arial" w:hAnsi="Arial" w:cs="Arial"/>
          <w:iCs/>
          <w:sz w:val="22"/>
          <w:szCs w:val="22"/>
        </w:rPr>
        <w:t xml:space="preserve">presente Convenio de Concertación se celebra con fundamento en los artículos </w:t>
      </w:r>
      <w:r w:rsidR="00AE469D" w:rsidRPr="00AE469D">
        <w:rPr>
          <w:rFonts w:ascii="Arial" w:hAnsi="Arial" w:cs="Arial"/>
          <w:sz w:val="22"/>
          <w:szCs w:val="22"/>
        </w:rPr>
        <w:t xml:space="preserve">3, 9, 12, 17, 24 y 27 </w:t>
      </w:r>
      <w:r w:rsidR="00081372" w:rsidRPr="00AE469D">
        <w:rPr>
          <w:rFonts w:ascii="Arial" w:hAnsi="Arial" w:cs="Arial"/>
          <w:iCs/>
          <w:sz w:val="22"/>
          <w:szCs w:val="22"/>
        </w:rPr>
        <w:t>de la Ley de Planeación.</w:t>
      </w:r>
    </w:p>
    <w:p w:rsidR="00D91746" w:rsidRPr="00AE469D" w:rsidRDefault="00D91746" w:rsidP="00305F04">
      <w:pPr>
        <w:ind w:left="284" w:hanging="567"/>
        <w:jc w:val="both"/>
        <w:rPr>
          <w:rFonts w:ascii="Arial" w:hAnsi="Arial" w:cs="Arial"/>
          <w:sz w:val="22"/>
          <w:szCs w:val="22"/>
          <w:lang w:val="es-ES"/>
        </w:rPr>
      </w:pPr>
    </w:p>
    <w:p w:rsidR="00D91746" w:rsidRPr="00AE469D" w:rsidRDefault="00D91746" w:rsidP="00305F04">
      <w:pPr>
        <w:ind w:left="284" w:hanging="567"/>
        <w:jc w:val="both"/>
        <w:rPr>
          <w:rFonts w:ascii="Arial" w:hAnsi="Arial" w:cs="Arial"/>
          <w:sz w:val="22"/>
          <w:szCs w:val="22"/>
          <w:lang w:val="es-ES"/>
        </w:rPr>
      </w:pPr>
      <w:r w:rsidRPr="00AE469D">
        <w:rPr>
          <w:rFonts w:ascii="Arial" w:hAnsi="Arial" w:cs="Arial"/>
          <w:b/>
          <w:sz w:val="22"/>
          <w:szCs w:val="22"/>
          <w:lang w:val="es-ES"/>
        </w:rPr>
        <w:t>I.5</w:t>
      </w:r>
      <w:r w:rsidRPr="00AE469D">
        <w:rPr>
          <w:rFonts w:ascii="Arial" w:hAnsi="Arial" w:cs="Arial"/>
          <w:b/>
          <w:sz w:val="22"/>
          <w:szCs w:val="22"/>
          <w:lang w:val="es-ES"/>
        </w:rPr>
        <w:tab/>
      </w:r>
      <w:r w:rsidR="00081372" w:rsidRPr="00AE469D">
        <w:rPr>
          <w:rFonts w:ascii="Arial" w:hAnsi="Arial" w:cs="Arial"/>
          <w:sz w:val="22"/>
          <w:szCs w:val="22"/>
          <w:lang w:val="es-ES"/>
        </w:rPr>
        <w:t xml:space="preserve">Que el Dr. Pablo Roberto Arenas Fuentes, fue designado Director General del </w:t>
      </w:r>
      <w:r w:rsidR="00081372" w:rsidRPr="00AE469D">
        <w:rPr>
          <w:rFonts w:ascii="Arial" w:hAnsi="Arial" w:cs="Arial"/>
          <w:b/>
          <w:sz w:val="22"/>
          <w:szCs w:val="22"/>
          <w:lang w:val="es-ES"/>
        </w:rPr>
        <w:t>“INAPESCA”</w:t>
      </w:r>
      <w:r w:rsidR="00081372" w:rsidRPr="00AE469D">
        <w:rPr>
          <w:rFonts w:ascii="Arial" w:hAnsi="Arial" w:cs="Arial"/>
          <w:sz w:val="22"/>
          <w:szCs w:val="22"/>
          <w:lang w:val="es-ES"/>
        </w:rPr>
        <w:t xml:space="preserve">, en términos del nombramiento otorgado por el C. Presidente de la República, Lic. Enrique Peña Nieto, a través del Lic. Enrique Martínez y Martínez, Secretario de Agricultura, Ganadería, Desarrollo Rural, Pesca y Alimentación, de fecha dieciséis de enero de dos mil quince y se encuentra facultado y con capacidad jurídica para suscribir </w:t>
      </w:r>
      <w:r w:rsidR="00081372" w:rsidRPr="00AE469D">
        <w:rPr>
          <w:rFonts w:ascii="Arial" w:hAnsi="Arial" w:cs="Arial"/>
          <w:iCs/>
          <w:sz w:val="22"/>
          <w:szCs w:val="22"/>
          <w:lang w:val="es-ES"/>
        </w:rPr>
        <w:t xml:space="preserve">y obligarse en los términos del presente Convenio, </w:t>
      </w:r>
      <w:r w:rsidR="00081372" w:rsidRPr="00AE469D">
        <w:rPr>
          <w:rFonts w:ascii="Arial" w:hAnsi="Arial" w:cs="Arial"/>
          <w:sz w:val="22"/>
          <w:szCs w:val="22"/>
          <w:lang w:val="es-ES"/>
        </w:rPr>
        <w:t>de conformidad a las facultades previstas</w:t>
      </w:r>
      <w:r w:rsidR="00081372" w:rsidRPr="00AE469D">
        <w:rPr>
          <w:rFonts w:ascii="Arial" w:hAnsi="Arial" w:cs="Arial"/>
          <w:iCs/>
          <w:sz w:val="22"/>
          <w:szCs w:val="22"/>
          <w:lang w:val="es-ES"/>
        </w:rPr>
        <w:t xml:space="preserve"> por los artículos 22 fracciones I y II y 59 fracción I de la Ley Federal de las Entidades Paraestatales, y 22 fracción XVII del Estatuto Orgánico del Instituto Nacional de Pesca</w:t>
      </w:r>
      <w:r w:rsidR="00081372" w:rsidRPr="00AE469D">
        <w:rPr>
          <w:rFonts w:ascii="Arial" w:hAnsi="Arial" w:cs="Arial"/>
          <w:sz w:val="22"/>
          <w:szCs w:val="22"/>
          <w:lang w:val="es-ES"/>
        </w:rPr>
        <w:t>, publicado en el Diario Oficial de la Federación el día 18 de octubre del 2013.</w:t>
      </w:r>
      <w:r w:rsidRPr="00AE469D">
        <w:rPr>
          <w:rFonts w:ascii="Arial" w:hAnsi="Arial" w:cs="Arial"/>
          <w:iCs/>
          <w:sz w:val="22"/>
          <w:szCs w:val="22"/>
          <w:lang w:val="es-ES"/>
        </w:rPr>
        <w:t xml:space="preserve"> </w:t>
      </w:r>
    </w:p>
    <w:p w:rsidR="00D91746" w:rsidRPr="00AE469D" w:rsidRDefault="00D91746" w:rsidP="00305F04">
      <w:pPr>
        <w:ind w:left="284" w:hanging="567"/>
        <w:jc w:val="both"/>
        <w:rPr>
          <w:rFonts w:ascii="Arial" w:hAnsi="Arial" w:cs="Arial"/>
          <w:iCs/>
          <w:sz w:val="22"/>
          <w:szCs w:val="22"/>
          <w:lang w:val="es-ES"/>
        </w:rPr>
      </w:pPr>
    </w:p>
    <w:p w:rsidR="00D91746" w:rsidRPr="00AE469D" w:rsidRDefault="00D91746" w:rsidP="00305F04">
      <w:pPr>
        <w:ind w:left="284" w:hanging="567"/>
        <w:jc w:val="both"/>
        <w:rPr>
          <w:rFonts w:ascii="Arial" w:hAnsi="Arial" w:cs="Arial"/>
          <w:b/>
          <w:iCs/>
          <w:sz w:val="22"/>
          <w:szCs w:val="22"/>
          <w:lang w:val="es-ES"/>
        </w:rPr>
      </w:pPr>
      <w:r w:rsidRPr="00AE469D">
        <w:rPr>
          <w:rFonts w:ascii="Arial" w:hAnsi="Arial" w:cs="Arial"/>
          <w:b/>
          <w:iCs/>
          <w:sz w:val="22"/>
          <w:szCs w:val="22"/>
          <w:lang w:val="es-ES"/>
        </w:rPr>
        <w:t>I.6</w:t>
      </w:r>
      <w:r w:rsidRPr="00AE469D">
        <w:rPr>
          <w:rFonts w:ascii="Arial" w:hAnsi="Arial" w:cs="Arial"/>
          <w:b/>
          <w:iCs/>
          <w:sz w:val="22"/>
          <w:szCs w:val="22"/>
          <w:lang w:val="es-ES"/>
        </w:rPr>
        <w:tab/>
      </w:r>
      <w:r w:rsidRPr="00AE469D">
        <w:rPr>
          <w:rFonts w:ascii="Arial" w:hAnsi="Arial" w:cs="Arial"/>
          <w:iCs/>
          <w:sz w:val="22"/>
          <w:szCs w:val="22"/>
          <w:lang w:val="es-ES"/>
        </w:rPr>
        <w:t>Que el</w:t>
      </w:r>
      <w:r w:rsidR="00686AC7" w:rsidRPr="00AE469D">
        <w:rPr>
          <w:rFonts w:ascii="Arial" w:hAnsi="Arial" w:cs="Arial"/>
          <w:iCs/>
          <w:sz w:val="22"/>
          <w:szCs w:val="22"/>
          <w:lang w:val="es-ES"/>
        </w:rPr>
        <w:t xml:space="preserve"> M. en C. Pedro Sierra Rodriguez</w:t>
      </w:r>
      <w:r w:rsidRPr="00AE469D">
        <w:rPr>
          <w:rFonts w:ascii="Arial" w:hAnsi="Arial" w:cs="Arial"/>
          <w:iCs/>
          <w:sz w:val="22"/>
          <w:szCs w:val="22"/>
          <w:lang w:val="es-ES"/>
        </w:rPr>
        <w:t xml:space="preserve">, en su carácter de Director General Adjunto de Investigación </w:t>
      </w:r>
      <w:r w:rsidR="00686AC7" w:rsidRPr="00AE469D">
        <w:rPr>
          <w:rFonts w:ascii="Arial" w:hAnsi="Arial" w:cs="Arial"/>
          <w:iCs/>
          <w:sz w:val="22"/>
          <w:szCs w:val="22"/>
          <w:lang w:val="es-ES"/>
        </w:rPr>
        <w:t>Pesquera en el Pac</w:t>
      </w:r>
      <w:r w:rsidR="00920A27" w:rsidRPr="00AE469D">
        <w:rPr>
          <w:rFonts w:ascii="Arial" w:hAnsi="Arial" w:cs="Arial"/>
          <w:iCs/>
          <w:sz w:val="22"/>
          <w:szCs w:val="22"/>
          <w:lang w:val="es-ES"/>
        </w:rPr>
        <w:t>í</w:t>
      </w:r>
      <w:r w:rsidR="00686AC7" w:rsidRPr="00AE469D">
        <w:rPr>
          <w:rFonts w:ascii="Arial" w:hAnsi="Arial" w:cs="Arial"/>
          <w:iCs/>
          <w:sz w:val="22"/>
          <w:szCs w:val="22"/>
          <w:lang w:val="es-ES"/>
        </w:rPr>
        <w:t>fico</w:t>
      </w:r>
      <w:r w:rsidRPr="00AE469D">
        <w:rPr>
          <w:rFonts w:ascii="Arial" w:hAnsi="Arial" w:cs="Arial"/>
          <w:iCs/>
          <w:sz w:val="22"/>
          <w:szCs w:val="22"/>
          <w:lang w:val="es-ES"/>
        </w:rPr>
        <w:t xml:space="preserve">, cuenta con capacidad jurídica para asistir en la suscripción del presente Convenio de </w:t>
      </w:r>
      <w:r w:rsidR="0021566E" w:rsidRPr="00AE469D">
        <w:rPr>
          <w:rFonts w:ascii="Arial" w:hAnsi="Arial" w:cs="Arial"/>
          <w:iCs/>
          <w:sz w:val="22"/>
          <w:szCs w:val="22"/>
          <w:lang w:val="es-ES"/>
        </w:rPr>
        <w:t>Concertación</w:t>
      </w:r>
      <w:r w:rsidRPr="00AE469D">
        <w:rPr>
          <w:rFonts w:ascii="Arial" w:hAnsi="Arial" w:cs="Arial"/>
          <w:iCs/>
          <w:sz w:val="22"/>
          <w:szCs w:val="22"/>
          <w:lang w:val="es-ES"/>
        </w:rPr>
        <w:t>, de acuerdo a</w:t>
      </w:r>
      <w:r w:rsidR="00C53D6D" w:rsidRPr="00AE469D">
        <w:rPr>
          <w:rFonts w:ascii="Arial" w:hAnsi="Arial" w:cs="Arial"/>
          <w:iCs/>
          <w:sz w:val="22"/>
          <w:szCs w:val="22"/>
          <w:lang w:val="es-ES"/>
        </w:rPr>
        <w:t xml:space="preserve"> lo dispuesto en el artículo </w:t>
      </w:r>
      <w:r w:rsidR="00C53D6D" w:rsidRPr="00F630E4">
        <w:rPr>
          <w:rFonts w:ascii="Arial" w:hAnsi="Arial" w:cs="Arial"/>
          <w:iCs/>
          <w:sz w:val="22"/>
          <w:szCs w:val="22"/>
          <w:lang w:val="es-ES"/>
        </w:rPr>
        <w:t>23</w:t>
      </w:r>
      <w:r w:rsidRPr="00F630E4">
        <w:rPr>
          <w:rFonts w:ascii="Arial" w:hAnsi="Arial" w:cs="Arial"/>
          <w:iCs/>
          <w:sz w:val="22"/>
          <w:szCs w:val="22"/>
          <w:lang w:val="es-ES"/>
        </w:rPr>
        <w:t xml:space="preserve"> </w:t>
      </w:r>
      <w:r w:rsidRPr="00AE469D">
        <w:rPr>
          <w:rFonts w:ascii="Arial" w:hAnsi="Arial" w:cs="Arial"/>
          <w:iCs/>
          <w:sz w:val="22"/>
          <w:szCs w:val="22"/>
          <w:lang w:val="es-ES"/>
        </w:rPr>
        <w:t xml:space="preserve">fracciones IV, XII y XIV del Estatuto Orgánico del </w:t>
      </w:r>
      <w:r w:rsidRPr="00AE469D">
        <w:rPr>
          <w:rFonts w:ascii="Arial" w:hAnsi="Arial" w:cs="Arial"/>
          <w:b/>
          <w:iCs/>
          <w:sz w:val="22"/>
          <w:szCs w:val="22"/>
          <w:lang w:val="es-ES"/>
        </w:rPr>
        <w:t>“INAPESCA”.</w:t>
      </w:r>
    </w:p>
    <w:p w:rsidR="00AE469D" w:rsidRPr="00AE469D" w:rsidRDefault="00AE469D" w:rsidP="00305F04">
      <w:pPr>
        <w:ind w:left="284" w:hanging="567"/>
        <w:jc w:val="both"/>
        <w:rPr>
          <w:rFonts w:ascii="Arial" w:hAnsi="Arial" w:cs="Arial"/>
          <w:b/>
          <w:iCs/>
          <w:sz w:val="22"/>
          <w:szCs w:val="22"/>
          <w:lang w:val="es-ES"/>
        </w:rPr>
      </w:pPr>
    </w:p>
    <w:p w:rsidR="00AE469D" w:rsidRPr="00AE469D" w:rsidRDefault="00AE469D" w:rsidP="00AE469D">
      <w:pPr>
        <w:ind w:left="284" w:right="49" w:hanging="568"/>
        <w:jc w:val="both"/>
        <w:rPr>
          <w:rFonts w:ascii="Arial" w:hAnsi="Arial" w:cs="Arial"/>
          <w:iCs/>
          <w:sz w:val="22"/>
          <w:szCs w:val="22"/>
          <w:lang w:val="es-ES"/>
        </w:rPr>
      </w:pPr>
      <w:r w:rsidRPr="00AE469D">
        <w:rPr>
          <w:rFonts w:ascii="Arial" w:hAnsi="Arial" w:cs="Arial"/>
          <w:b/>
          <w:sz w:val="22"/>
          <w:szCs w:val="22"/>
        </w:rPr>
        <w:t>I.7</w:t>
      </w:r>
      <w:r w:rsidRPr="00AE469D">
        <w:rPr>
          <w:rFonts w:ascii="Arial" w:hAnsi="Arial" w:cs="Arial"/>
          <w:b/>
          <w:sz w:val="22"/>
          <w:szCs w:val="22"/>
        </w:rPr>
        <w:tab/>
      </w:r>
      <w:r w:rsidRPr="00AE469D">
        <w:rPr>
          <w:rFonts w:ascii="Arial" w:hAnsi="Arial" w:cs="Arial"/>
          <w:iCs/>
          <w:sz w:val="22"/>
          <w:szCs w:val="22"/>
          <w:lang w:val="es-ES"/>
        </w:rPr>
        <w:t>Que mediante Decreto publicado en el Diario Oficial de la Federación de fecha 19 de junio de 2017, se dio a conocer el cambio de nombre del Instituto Nacional de Pesca por el de Instituto Nacional de Pesca y Acuacultura.</w:t>
      </w:r>
    </w:p>
    <w:p w:rsidR="00D91746" w:rsidRPr="00AE469D" w:rsidRDefault="00D91746" w:rsidP="00AE469D">
      <w:pPr>
        <w:jc w:val="both"/>
        <w:rPr>
          <w:rFonts w:ascii="Arial" w:hAnsi="Arial" w:cs="Arial"/>
          <w:b/>
          <w:i/>
          <w:iCs/>
          <w:sz w:val="22"/>
          <w:szCs w:val="22"/>
          <w:lang w:val="es-ES"/>
        </w:rPr>
      </w:pPr>
    </w:p>
    <w:p w:rsidR="00D91746" w:rsidRPr="00AE469D" w:rsidRDefault="00AE469D" w:rsidP="00305F04">
      <w:pPr>
        <w:ind w:left="284" w:hanging="567"/>
        <w:jc w:val="both"/>
        <w:rPr>
          <w:rFonts w:ascii="Arial" w:hAnsi="Arial" w:cs="Arial"/>
          <w:sz w:val="22"/>
          <w:szCs w:val="22"/>
        </w:rPr>
      </w:pPr>
      <w:r w:rsidRPr="00AE469D">
        <w:rPr>
          <w:rFonts w:ascii="Arial" w:hAnsi="Arial" w:cs="Arial"/>
          <w:b/>
          <w:sz w:val="22"/>
          <w:szCs w:val="22"/>
        </w:rPr>
        <w:t>I.8</w:t>
      </w:r>
      <w:r w:rsidR="00D91746" w:rsidRPr="00AE469D">
        <w:rPr>
          <w:rFonts w:ascii="Arial" w:hAnsi="Arial" w:cs="Arial"/>
          <w:b/>
          <w:sz w:val="22"/>
          <w:szCs w:val="22"/>
        </w:rPr>
        <w:tab/>
      </w:r>
      <w:r w:rsidR="00D91746" w:rsidRPr="00AE469D">
        <w:rPr>
          <w:rFonts w:ascii="Arial" w:hAnsi="Arial" w:cs="Arial"/>
          <w:sz w:val="22"/>
          <w:szCs w:val="22"/>
        </w:rPr>
        <w:t>Que para efectos del presente Convenio señala como domicil</w:t>
      </w:r>
      <w:r w:rsidR="00FB1BD8" w:rsidRPr="00AE469D">
        <w:rPr>
          <w:rFonts w:ascii="Arial" w:hAnsi="Arial" w:cs="Arial"/>
          <w:sz w:val="22"/>
          <w:szCs w:val="22"/>
        </w:rPr>
        <w:t>io legal el ubicado en Avenida México No. 190, Colonia Del Carmen</w:t>
      </w:r>
      <w:r w:rsidR="00442F65">
        <w:rPr>
          <w:rFonts w:ascii="Arial" w:hAnsi="Arial" w:cs="Arial"/>
          <w:sz w:val="22"/>
          <w:szCs w:val="22"/>
        </w:rPr>
        <w:t>, Delegación</w:t>
      </w:r>
      <w:r w:rsidR="00FB1BD8" w:rsidRPr="00AE469D">
        <w:rPr>
          <w:rFonts w:ascii="Arial" w:hAnsi="Arial" w:cs="Arial"/>
          <w:sz w:val="22"/>
          <w:szCs w:val="22"/>
        </w:rPr>
        <w:t xml:space="preserve"> Coyoacán, Código Postal 04100</w:t>
      </w:r>
      <w:r w:rsidR="00D91746" w:rsidRPr="00AE469D">
        <w:rPr>
          <w:rFonts w:ascii="Arial" w:hAnsi="Arial" w:cs="Arial"/>
          <w:sz w:val="22"/>
          <w:szCs w:val="22"/>
        </w:rPr>
        <w:t>, en la Ciu</w:t>
      </w:r>
      <w:r w:rsidR="00FB1BD8" w:rsidRPr="00AE469D">
        <w:rPr>
          <w:rFonts w:ascii="Arial" w:hAnsi="Arial" w:cs="Arial"/>
          <w:sz w:val="22"/>
          <w:szCs w:val="22"/>
        </w:rPr>
        <w:t>dad de México.</w:t>
      </w:r>
    </w:p>
    <w:p w:rsidR="00D91746" w:rsidRPr="00AE469D" w:rsidRDefault="00D91746" w:rsidP="00305F04">
      <w:pPr>
        <w:ind w:left="284" w:hanging="567"/>
        <w:jc w:val="both"/>
        <w:rPr>
          <w:rFonts w:ascii="Arial" w:hAnsi="Arial" w:cs="Arial"/>
          <w:sz w:val="22"/>
          <w:szCs w:val="22"/>
        </w:rPr>
      </w:pPr>
    </w:p>
    <w:p w:rsidR="00D91746" w:rsidRDefault="00AE469D" w:rsidP="00305F04">
      <w:pPr>
        <w:ind w:left="284" w:hanging="567"/>
        <w:jc w:val="both"/>
        <w:rPr>
          <w:rFonts w:ascii="Arial" w:hAnsi="Arial" w:cs="Arial"/>
          <w:sz w:val="22"/>
          <w:szCs w:val="22"/>
        </w:rPr>
      </w:pPr>
      <w:r w:rsidRPr="00AE469D">
        <w:rPr>
          <w:rFonts w:ascii="Arial" w:hAnsi="Arial" w:cs="Arial"/>
          <w:b/>
          <w:sz w:val="22"/>
          <w:szCs w:val="22"/>
        </w:rPr>
        <w:t>I.9</w:t>
      </w:r>
      <w:r w:rsidR="00D91746" w:rsidRPr="00AE469D">
        <w:rPr>
          <w:rFonts w:ascii="Arial" w:hAnsi="Arial" w:cs="Arial"/>
          <w:b/>
          <w:sz w:val="22"/>
          <w:szCs w:val="22"/>
        </w:rPr>
        <w:tab/>
      </w:r>
      <w:r w:rsidR="00D91746" w:rsidRPr="00AE469D">
        <w:rPr>
          <w:rFonts w:ascii="Arial" w:hAnsi="Arial" w:cs="Arial"/>
          <w:sz w:val="22"/>
          <w:szCs w:val="22"/>
        </w:rPr>
        <w:t xml:space="preserve">Que cuenta con Registro Federal de Contribuyentes número </w:t>
      </w:r>
      <w:r w:rsidRPr="00AE469D">
        <w:rPr>
          <w:rFonts w:ascii="Arial" w:hAnsi="Arial" w:cs="Arial"/>
          <w:b/>
          <w:sz w:val="22"/>
          <w:szCs w:val="22"/>
        </w:rPr>
        <w:t>INP001214</w:t>
      </w:r>
      <w:r w:rsidR="00D91746" w:rsidRPr="00AE469D">
        <w:rPr>
          <w:rFonts w:ascii="Arial" w:hAnsi="Arial" w:cs="Arial"/>
          <w:b/>
          <w:sz w:val="22"/>
          <w:szCs w:val="22"/>
        </w:rPr>
        <w:t>934</w:t>
      </w:r>
      <w:r w:rsidR="00D91746" w:rsidRPr="00AE469D">
        <w:rPr>
          <w:rFonts w:ascii="Arial" w:hAnsi="Arial" w:cs="Arial"/>
          <w:sz w:val="22"/>
          <w:szCs w:val="22"/>
        </w:rPr>
        <w:t>.</w:t>
      </w:r>
    </w:p>
    <w:p w:rsidR="00485C5B" w:rsidRPr="00AE469D" w:rsidRDefault="00485C5B" w:rsidP="00305F04">
      <w:pPr>
        <w:ind w:left="284" w:hanging="567"/>
        <w:jc w:val="both"/>
        <w:rPr>
          <w:rFonts w:ascii="Arial" w:hAnsi="Arial" w:cs="Arial"/>
          <w:sz w:val="22"/>
          <w:szCs w:val="22"/>
        </w:rPr>
      </w:pPr>
    </w:p>
    <w:p w:rsidR="003B4145" w:rsidRPr="00AE469D" w:rsidRDefault="003B4145" w:rsidP="00305F04">
      <w:pPr>
        <w:jc w:val="both"/>
        <w:rPr>
          <w:rFonts w:ascii="Arial" w:hAnsi="Arial" w:cs="Arial"/>
          <w:sz w:val="22"/>
          <w:szCs w:val="22"/>
        </w:rPr>
      </w:pPr>
    </w:p>
    <w:p w:rsidR="00D91746" w:rsidRPr="00AE469D" w:rsidRDefault="00D91746" w:rsidP="00485C5B">
      <w:pPr>
        <w:ind w:left="284" w:hanging="568"/>
        <w:jc w:val="both"/>
        <w:rPr>
          <w:rFonts w:ascii="Arial" w:hAnsi="Arial" w:cs="Arial"/>
          <w:sz w:val="22"/>
          <w:szCs w:val="22"/>
        </w:rPr>
      </w:pPr>
      <w:r w:rsidRPr="00AE469D">
        <w:rPr>
          <w:rFonts w:ascii="Arial" w:hAnsi="Arial" w:cs="Arial"/>
          <w:b/>
          <w:color w:val="000000"/>
          <w:sz w:val="22"/>
          <w:szCs w:val="22"/>
          <w:lang w:val="es-ES_tradnl"/>
        </w:rPr>
        <w:t>II.</w:t>
      </w:r>
      <w:r w:rsidRPr="00AE469D">
        <w:rPr>
          <w:rFonts w:ascii="Arial" w:hAnsi="Arial" w:cs="Arial"/>
          <w:b/>
          <w:sz w:val="22"/>
          <w:szCs w:val="22"/>
          <w:lang w:val="es-ES_tradnl"/>
        </w:rPr>
        <w:tab/>
      </w:r>
      <w:r w:rsidRPr="00AE469D">
        <w:rPr>
          <w:rFonts w:ascii="Arial" w:hAnsi="Arial" w:cs="Arial"/>
          <w:sz w:val="22"/>
          <w:szCs w:val="22"/>
          <w:lang w:val="es-ES_tradnl"/>
        </w:rPr>
        <w:t xml:space="preserve">Declara la </w:t>
      </w:r>
      <w:r w:rsidRPr="00AE469D">
        <w:rPr>
          <w:rFonts w:ascii="Arial" w:hAnsi="Arial" w:cs="Arial"/>
          <w:b/>
          <w:sz w:val="22"/>
          <w:szCs w:val="22"/>
          <w:lang w:val="es-ES_tradnl"/>
        </w:rPr>
        <w:t>“</w:t>
      </w:r>
      <w:r w:rsidR="00686AC7" w:rsidRPr="00AE469D">
        <w:rPr>
          <w:rFonts w:ascii="Arial" w:hAnsi="Arial" w:cs="Arial"/>
          <w:b/>
          <w:sz w:val="22"/>
          <w:szCs w:val="22"/>
          <w:lang w:val="es-ES_tradnl"/>
        </w:rPr>
        <w:t>UNIVERSIDAD</w:t>
      </w:r>
      <w:r w:rsidRPr="00AE469D">
        <w:rPr>
          <w:rFonts w:ascii="Arial" w:hAnsi="Arial" w:cs="Arial"/>
          <w:b/>
          <w:sz w:val="22"/>
          <w:szCs w:val="22"/>
          <w:lang w:val="es-ES_tradnl"/>
        </w:rPr>
        <w:t>”</w:t>
      </w:r>
      <w:r w:rsidRPr="00AE469D">
        <w:rPr>
          <w:rFonts w:ascii="Arial" w:hAnsi="Arial" w:cs="Arial"/>
          <w:sz w:val="22"/>
          <w:szCs w:val="22"/>
          <w:lang w:val="es-ES_tradnl"/>
        </w:rPr>
        <w:t xml:space="preserve"> que</w:t>
      </w:r>
      <w:r w:rsidRPr="00AE469D">
        <w:rPr>
          <w:rFonts w:ascii="Arial" w:hAnsi="Arial" w:cs="Arial"/>
          <w:sz w:val="22"/>
          <w:szCs w:val="22"/>
        </w:rPr>
        <w:t>:</w:t>
      </w:r>
    </w:p>
    <w:p w:rsidR="00D91746" w:rsidRPr="00AE469D" w:rsidRDefault="00D91746" w:rsidP="00305F04">
      <w:pPr>
        <w:pStyle w:val="Textoindependiente"/>
        <w:ind w:left="284"/>
        <w:rPr>
          <w:rFonts w:cs="Arial"/>
          <w:szCs w:val="22"/>
        </w:rPr>
      </w:pPr>
    </w:p>
    <w:p w:rsidR="00D91746" w:rsidRPr="00FB5912" w:rsidRDefault="00D91746" w:rsidP="00305F04">
      <w:pPr>
        <w:ind w:left="284" w:hanging="567"/>
        <w:jc w:val="both"/>
        <w:rPr>
          <w:rFonts w:ascii="Arial" w:hAnsi="Arial" w:cs="Arial"/>
          <w:b/>
          <w:sz w:val="22"/>
          <w:szCs w:val="22"/>
        </w:rPr>
      </w:pPr>
      <w:r w:rsidRPr="00FB5912">
        <w:rPr>
          <w:rFonts w:ascii="Arial" w:hAnsi="Arial" w:cs="Arial"/>
          <w:b/>
          <w:spacing w:val="10"/>
          <w:sz w:val="22"/>
          <w:szCs w:val="22"/>
          <w:lang w:val="es-ES"/>
        </w:rPr>
        <w:t>II.1</w:t>
      </w:r>
      <w:r w:rsidRPr="00FB5912">
        <w:rPr>
          <w:rFonts w:ascii="Arial" w:hAnsi="Arial" w:cs="Arial"/>
          <w:spacing w:val="10"/>
          <w:sz w:val="22"/>
          <w:szCs w:val="22"/>
          <w:lang w:val="es-ES"/>
        </w:rPr>
        <w:tab/>
      </w:r>
      <w:r w:rsidR="002A783D" w:rsidRPr="00FB5912">
        <w:rPr>
          <w:rFonts w:ascii="Arial" w:hAnsi="Arial" w:cs="Arial"/>
          <w:sz w:val="22"/>
          <w:szCs w:val="22"/>
        </w:rPr>
        <w:t>Que es un organismo público descentralizado del Gobierno del Estado de Jalisco con autonomía, personalidad jurídica y patrimonios propios,</w:t>
      </w:r>
      <w:r w:rsidR="005047F9">
        <w:rPr>
          <w:rFonts w:ascii="Arial" w:hAnsi="Arial" w:cs="Arial"/>
          <w:sz w:val="22"/>
          <w:szCs w:val="22"/>
        </w:rPr>
        <w:t xml:space="preserve"> conforme a lo dispuesto en el a</w:t>
      </w:r>
      <w:r w:rsidR="002A783D" w:rsidRPr="00FB5912">
        <w:rPr>
          <w:rFonts w:ascii="Arial" w:hAnsi="Arial" w:cs="Arial"/>
          <w:sz w:val="22"/>
          <w:szCs w:val="22"/>
        </w:rPr>
        <w:t>rtículo</w:t>
      </w:r>
      <w:r w:rsidR="00F630E4">
        <w:rPr>
          <w:rFonts w:ascii="Arial" w:hAnsi="Arial" w:cs="Arial"/>
          <w:sz w:val="22"/>
          <w:szCs w:val="22"/>
        </w:rPr>
        <w:t xml:space="preserve"> </w:t>
      </w:r>
      <w:r w:rsidR="005047F9">
        <w:rPr>
          <w:rFonts w:ascii="Arial" w:hAnsi="Arial" w:cs="Arial"/>
          <w:sz w:val="22"/>
          <w:szCs w:val="22"/>
        </w:rPr>
        <w:t>1</w:t>
      </w:r>
      <w:r w:rsidR="002A783D" w:rsidRPr="00FB5912">
        <w:rPr>
          <w:rFonts w:ascii="Arial" w:hAnsi="Arial" w:cs="Arial"/>
          <w:sz w:val="22"/>
          <w:szCs w:val="22"/>
        </w:rPr>
        <w:t xml:space="preserve"> de su Ley Orgánica</w:t>
      </w:r>
      <w:r w:rsidR="00F630E4">
        <w:rPr>
          <w:rFonts w:ascii="Arial" w:hAnsi="Arial" w:cs="Arial"/>
          <w:sz w:val="22"/>
          <w:szCs w:val="22"/>
        </w:rPr>
        <w:t xml:space="preserve"> de la Universidad de Guadalajara</w:t>
      </w:r>
      <w:r w:rsidR="002A783D" w:rsidRPr="00FB5912">
        <w:rPr>
          <w:rFonts w:ascii="Arial" w:hAnsi="Arial" w:cs="Arial"/>
          <w:sz w:val="22"/>
          <w:szCs w:val="22"/>
        </w:rPr>
        <w:t>, publicada por el Ejecutivo Local el día 15 de enero de 1994, en ejecución del decreto número 15</w:t>
      </w:r>
      <w:r w:rsidR="00A076CC">
        <w:rPr>
          <w:rFonts w:ascii="Arial" w:hAnsi="Arial" w:cs="Arial"/>
          <w:sz w:val="22"/>
          <w:szCs w:val="22"/>
        </w:rPr>
        <w:t>,</w:t>
      </w:r>
      <w:r w:rsidR="002A783D" w:rsidRPr="00FB5912">
        <w:rPr>
          <w:rFonts w:ascii="Arial" w:hAnsi="Arial" w:cs="Arial"/>
          <w:sz w:val="22"/>
          <w:szCs w:val="22"/>
        </w:rPr>
        <w:t>319 del H. Congreso del Estado de Jalisco</w:t>
      </w:r>
    </w:p>
    <w:p w:rsidR="00D91746" w:rsidRPr="00FB5912" w:rsidRDefault="00D91746" w:rsidP="00305F04">
      <w:pPr>
        <w:ind w:left="284" w:hanging="567"/>
        <w:jc w:val="both"/>
        <w:rPr>
          <w:rFonts w:ascii="Arial" w:hAnsi="Arial" w:cs="Arial"/>
          <w:sz w:val="22"/>
          <w:szCs w:val="22"/>
        </w:rPr>
      </w:pPr>
    </w:p>
    <w:p w:rsidR="002B60A0" w:rsidRPr="00FB5912" w:rsidRDefault="00D91746" w:rsidP="00305F04">
      <w:pPr>
        <w:ind w:left="360" w:hanging="644"/>
        <w:jc w:val="both"/>
        <w:rPr>
          <w:rFonts w:ascii="Arial" w:hAnsi="Arial" w:cs="Arial"/>
          <w:sz w:val="22"/>
          <w:szCs w:val="22"/>
        </w:rPr>
      </w:pPr>
      <w:r w:rsidRPr="00FB5912">
        <w:rPr>
          <w:rFonts w:ascii="Arial" w:hAnsi="Arial" w:cs="Arial"/>
          <w:b/>
          <w:sz w:val="22"/>
          <w:szCs w:val="22"/>
        </w:rPr>
        <w:t>II.2</w:t>
      </w:r>
      <w:r w:rsidR="009748F7" w:rsidRPr="00FB5912">
        <w:rPr>
          <w:rFonts w:ascii="Arial" w:hAnsi="Arial" w:cs="Arial"/>
          <w:sz w:val="22"/>
          <w:szCs w:val="22"/>
        </w:rPr>
        <w:t xml:space="preserve"> </w:t>
      </w:r>
      <w:r w:rsidR="002B60A0" w:rsidRPr="00FB5912">
        <w:rPr>
          <w:rFonts w:ascii="Arial" w:hAnsi="Arial" w:cs="Arial"/>
          <w:sz w:val="22"/>
          <w:szCs w:val="22"/>
        </w:rPr>
        <w:tab/>
        <w:t>Qu</w:t>
      </w:r>
      <w:r w:rsidR="005047F9">
        <w:rPr>
          <w:rFonts w:ascii="Arial" w:hAnsi="Arial" w:cs="Arial"/>
          <w:sz w:val="22"/>
          <w:szCs w:val="22"/>
        </w:rPr>
        <w:t>e conforme a lo previsto en el a</w:t>
      </w:r>
      <w:r w:rsidR="002B60A0" w:rsidRPr="00FB5912">
        <w:rPr>
          <w:rFonts w:ascii="Arial" w:hAnsi="Arial" w:cs="Arial"/>
          <w:sz w:val="22"/>
          <w:szCs w:val="22"/>
        </w:rPr>
        <w:t>rtículo 5 de su Ley Orgánica</w:t>
      </w:r>
      <w:r w:rsidR="00143C40">
        <w:rPr>
          <w:rFonts w:ascii="Arial" w:hAnsi="Arial" w:cs="Arial"/>
          <w:sz w:val="22"/>
          <w:szCs w:val="22"/>
        </w:rPr>
        <w:t xml:space="preserve"> de la Universidad de Guadalajara</w:t>
      </w:r>
      <w:r w:rsidR="002B60A0" w:rsidRPr="00FB5912">
        <w:rPr>
          <w:rFonts w:ascii="Arial" w:hAnsi="Arial" w:cs="Arial"/>
          <w:sz w:val="22"/>
          <w:szCs w:val="22"/>
        </w:rPr>
        <w:t>, tiene como fines formar y actualizar técnicos, bachilleres, técnicos profesionales, profesionistas graduados y demás recursos humanos que requiera el desarrollo socioeconómico del Estado; organizar, realizar, fomentar y difundir la cultura y coadyuvar con las autoridades educativas competentes en la orientación y promoción de la educación media superior y superior, así como el desarrollo de la ciencia y tecnología.</w:t>
      </w:r>
    </w:p>
    <w:p w:rsidR="00D91746" w:rsidRPr="00FB5912" w:rsidRDefault="00D91746" w:rsidP="00305F04">
      <w:pPr>
        <w:jc w:val="both"/>
        <w:rPr>
          <w:rFonts w:ascii="Arial" w:hAnsi="Arial" w:cs="Arial"/>
          <w:spacing w:val="-3"/>
          <w:sz w:val="22"/>
          <w:szCs w:val="22"/>
        </w:rPr>
      </w:pPr>
    </w:p>
    <w:p w:rsidR="00021B8C" w:rsidRPr="00FB5912" w:rsidRDefault="00D91746" w:rsidP="00305F04">
      <w:pPr>
        <w:ind w:left="360" w:hanging="644"/>
        <w:jc w:val="both"/>
        <w:rPr>
          <w:rFonts w:ascii="Arial" w:hAnsi="Arial" w:cs="Arial"/>
          <w:sz w:val="22"/>
          <w:szCs w:val="22"/>
        </w:rPr>
      </w:pPr>
      <w:r w:rsidRPr="00FB5912">
        <w:rPr>
          <w:rFonts w:ascii="Arial" w:hAnsi="Arial" w:cs="Arial"/>
          <w:b/>
          <w:sz w:val="22"/>
          <w:szCs w:val="22"/>
        </w:rPr>
        <w:t>II.3</w:t>
      </w:r>
      <w:r w:rsidRPr="00FB5912">
        <w:rPr>
          <w:rFonts w:ascii="Arial" w:hAnsi="Arial" w:cs="Arial"/>
          <w:sz w:val="22"/>
          <w:szCs w:val="22"/>
        </w:rPr>
        <w:t xml:space="preserve">  </w:t>
      </w:r>
      <w:r w:rsidR="00021B8C" w:rsidRPr="00FB5912">
        <w:rPr>
          <w:rFonts w:ascii="Arial" w:hAnsi="Arial" w:cs="Arial"/>
          <w:sz w:val="22"/>
          <w:szCs w:val="22"/>
        </w:rPr>
        <w:tab/>
        <w:t>Que el Rector General, es la máxima autoridad ejecutiva y el representante legal de la Universidad de Guadalajara de confo</w:t>
      </w:r>
      <w:r w:rsidR="005047F9">
        <w:rPr>
          <w:rFonts w:ascii="Arial" w:hAnsi="Arial" w:cs="Arial"/>
          <w:sz w:val="22"/>
          <w:szCs w:val="22"/>
        </w:rPr>
        <w:t>rmidad con lo dispuesto por el a</w:t>
      </w:r>
      <w:r w:rsidR="00021B8C" w:rsidRPr="00FB5912">
        <w:rPr>
          <w:rFonts w:ascii="Arial" w:hAnsi="Arial" w:cs="Arial"/>
          <w:sz w:val="22"/>
          <w:szCs w:val="22"/>
        </w:rPr>
        <w:t>rtículo 32 de su Ley Orgánica.</w:t>
      </w:r>
    </w:p>
    <w:p w:rsidR="00D91746" w:rsidRPr="00FB5912" w:rsidRDefault="00D91746" w:rsidP="00305F04">
      <w:pPr>
        <w:pStyle w:val="Textoindependiente2"/>
        <w:ind w:left="284" w:right="0" w:hanging="567"/>
        <w:rPr>
          <w:rFonts w:cs="Arial"/>
          <w:szCs w:val="22"/>
        </w:rPr>
      </w:pPr>
    </w:p>
    <w:p w:rsidR="00A009EC" w:rsidRPr="00FB5912" w:rsidRDefault="00D91746" w:rsidP="00305F04">
      <w:pPr>
        <w:ind w:left="360" w:hanging="644"/>
        <w:jc w:val="both"/>
        <w:rPr>
          <w:rFonts w:ascii="Arial" w:hAnsi="Arial" w:cs="Arial"/>
          <w:sz w:val="22"/>
          <w:szCs w:val="22"/>
        </w:rPr>
      </w:pPr>
      <w:r w:rsidRPr="00FB5912">
        <w:rPr>
          <w:rFonts w:ascii="Arial" w:hAnsi="Arial" w:cs="Arial"/>
          <w:b/>
          <w:sz w:val="22"/>
          <w:szCs w:val="22"/>
        </w:rPr>
        <w:t xml:space="preserve">II.4  </w:t>
      </w:r>
      <w:r w:rsidRPr="00FB5912">
        <w:rPr>
          <w:rFonts w:ascii="Arial" w:hAnsi="Arial" w:cs="Arial"/>
          <w:b/>
          <w:sz w:val="22"/>
          <w:szCs w:val="22"/>
        </w:rPr>
        <w:tab/>
      </w:r>
      <w:r w:rsidR="00A009EC" w:rsidRPr="00FB5912">
        <w:rPr>
          <w:rFonts w:ascii="Arial" w:hAnsi="Arial" w:cs="Arial"/>
          <w:sz w:val="22"/>
          <w:szCs w:val="22"/>
        </w:rPr>
        <w:t>Que el Secretario General, conforme al artículo 40 de la Ley Orgánica multicitada, es el responsable de certificar los actos y hechos en los términos de la Ley.</w:t>
      </w:r>
    </w:p>
    <w:p w:rsidR="00D91746" w:rsidRPr="00FB5912" w:rsidRDefault="001B4A8B" w:rsidP="00E61366">
      <w:pPr>
        <w:tabs>
          <w:tab w:val="left" w:pos="7338"/>
        </w:tabs>
        <w:jc w:val="both"/>
        <w:rPr>
          <w:rFonts w:ascii="Arial" w:hAnsi="Arial" w:cs="Arial"/>
          <w:sz w:val="22"/>
          <w:szCs w:val="22"/>
        </w:rPr>
      </w:pPr>
      <w:r w:rsidRPr="00FB5912">
        <w:rPr>
          <w:rFonts w:ascii="Arial" w:hAnsi="Arial" w:cs="Arial"/>
          <w:sz w:val="22"/>
          <w:szCs w:val="22"/>
        </w:rPr>
        <w:tab/>
      </w:r>
    </w:p>
    <w:p w:rsidR="0044368F" w:rsidRPr="00FB5912" w:rsidRDefault="00D91746" w:rsidP="00305F04">
      <w:pPr>
        <w:ind w:left="360" w:hanging="644"/>
        <w:jc w:val="both"/>
        <w:rPr>
          <w:rFonts w:ascii="Arial" w:hAnsi="Arial" w:cs="Arial"/>
          <w:sz w:val="22"/>
          <w:szCs w:val="22"/>
        </w:rPr>
      </w:pPr>
      <w:r w:rsidRPr="00FB5912">
        <w:rPr>
          <w:rFonts w:ascii="Arial" w:hAnsi="Arial" w:cs="Arial"/>
          <w:b/>
          <w:sz w:val="22"/>
          <w:szCs w:val="22"/>
        </w:rPr>
        <w:t>II.5</w:t>
      </w:r>
      <w:r w:rsidRPr="00FB5912">
        <w:rPr>
          <w:rFonts w:ascii="Arial" w:hAnsi="Arial" w:cs="Arial"/>
          <w:b/>
          <w:sz w:val="22"/>
          <w:szCs w:val="22"/>
        </w:rPr>
        <w:tab/>
      </w:r>
      <w:r w:rsidR="0044368F" w:rsidRPr="00FB5912">
        <w:rPr>
          <w:rFonts w:ascii="Arial" w:hAnsi="Arial" w:cs="Arial"/>
          <w:sz w:val="22"/>
          <w:szCs w:val="22"/>
        </w:rPr>
        <w:t>Que para efectos de llevar a cabo el presente convenio se designa como responsable operativo del mismo al Centro Universitario de l</w:t>
      </w:r>
      <w:r w:rsidR="00B06A7E" w:rsidRPr="00FB5912">
        <w:rPr>
          <w:rFonts w:ascii="Arial" w:hAnsi="Arial" w:cs="Arial"/>
          <w:sz w:val="22"/>
          <w:szCs w:val="22"/>
        </w:rPr>
        <w:t>a Costa Sur por conducto de su T</w:t>
      </w:r>
      <w:r w:rsidR="0044368F" w:rsidRPr="00FB5912">
        <w:rPr>
          <w:rFonts w:ascii="Arial" w:hAnsi="Arial" w:cs="Arial"/>
          <w:sz w:val="22"/>
          <w:szCs w:val="22"/>
        </w:rPr>
        <w:t>itular.</w:t>
      </w:r>
    </w:p>
    <w:p w:rsidR="00D91746" w:rsidRPr="00FB5912" w:rsidRDefault="00D91746" w:rsidP="00305F04">
      <w:pPr>
        <w:ind w:left="284" w:hanging="567"/>
        <w:jc w:val="both"/>
        <w:rPr>
          <w:rFonts w:ascii="Arial" w:hAnsi="Arial" w:cs="Arial"/>
          <w:b/>
          <w:sz w:val="22"/>
          <w:szCs w:val="22"/>
        </w:rPr>
      </w:pPr>
    </w:p>
    <w:p w:rsidR="00F35589" w:rsidRPr="00B06A7E" w:rsidRDefault="00D91746" w:rsidP="00305F04">
      <w:pPr>
        <w:ind w:left="360" w:hanging="644"/>
        <w:jc w:val="both"/>
        <w:rPr>
          <w:rFonts w:ascii="Arial" w:hAnsi="Arial" w:cs="Arial"/>
          <w:sz w:val="22"/>
          <w:szCs w:val="22"/>
        </w:rPr>
      </w:pPr>
      <w:r w:rsidRPr="00FB5912">
        <w:rPr>
          <w:rFonts w:ascii="Arial" w:hAnsi="Arial" w:cs="Arial"/>
          <w:b/>
          <w:bCs/>
          <w:sz w:val="22"/>
          <w:szCs w:val="22"/>
        </w:rPr>
        <w:t xml:space="preserve">II.6 </w:t>
      </w:r>
      <w:r w:rsidRPr="00FB5912">
        <w:rPr>
          <w:rFonts w:ascii="Arial" w:hAnsi="Arial" w:cs="Arial"/>
          <w:b/>
          <w:bCs/>
          <w:sz w:val="22"/>
          <w:szCs w:val="22"/>
        </w:rPr>
        <w:tab/>
      </w:r>
      <w:r w:rsidR="00F35589" w:rsidRPr="00FB5912">
        <w:rPr>
          <w:rFonts w:ascii="Arial" w:hAnsi="Arial" w:cs="Arial"/>
          <w:sz w:val="22"/>
          <w:szCs w:val="22"/>
        </w:rPr>
        <w:t xml:space="preserve">Que señala como domicilio legal el ubicado en el número </w:t>
      </w:r>
      <w:r w:rsidR="00F35589" w:rsidRPr="00B06A7E">
        <w:rPr>
          <w:rFonts w:ascii="Arial" w:hAnsi="Arial" w:cs="Arial"/>
          <w:sz w:val="22"/>
          <w:szCs w:val="22"/>
        </w:rPr>
        <w:t xml:space="preserve">976 de la Avenida Juárez, Colonia Centro en Guadalajara, Jalisco, C.P. 44100.   </w:t>
      </w:r>
    </w:p>
    <w:p w:rsidR="00F35589" w:rsidRPr="00A076CC" w:rsidRDefault="00F35589" w:rsidP="00305F04">
      <w:pPr>
        <w:ind w:left="360" w:hanging="644"/>
        <w:jc w:val="both"/>
        <w:rPr>
          <w:rFonts w:ascii="Arial" w:hAnsi="Arial" w:cs="Arial"/>
          <w:sz w:val="22"/>
          <w:szCs w:val="22"/>
        </w:rPr>
      </w:pPr>
    </w:p>
    <w:p w:rsidR="00F35589" w:rsidRPr="00A076CC" w:rsidRDefault="00F35589" w:rsidP="00305F04">
      <w:pPr>
        <w:ind w:left="360" w:hanging="644"/>
        <w:jc w:val="both"/>
        <w:rPr>
          <w:rFonts w:ascii="Arial" w:hAnsi="Arial" w:cs="Arial"/>
          <w:b/>
          <w:sz w:val="22"/>
          <w:szCs w:val="22"/>
        </w:rPr>
      </w:pPr>
      <w:r w:rsidRPr="00A076CC">
        <w:rPr>
          <w:rFonts w:ascii="Arial" w:hAnsi="Arial" w:cs="Arial"/>
          <w:b/>
          <w:sz w:val="22"/>
          <w:szCs w:val="22"/>
        </w:rPr>
        <w:t>II.7</w:t>
      </w:r>
      <w:r w:rsidRPr="00A076CC">
        <w:rPr>
          <w:rFonts w:ascii="Arial" w:hAnsi="Arial" w:cs="Arial"/>
          <w:sz w:val="22"/>
          <w:szCs w:val="22"/>
        </w:rPr>
        <w:tab/>
        <w:t xml:space="preserve"> Que cuenta con el Registro Federal de Contribuyentes </w:t>
      </w:r>
      <w:r w:rsidRPr="00A076CC">
        <w:rPr>
          <w:rFonts w:ascii="Arial" w:hAnsi="Arial" w:cs="Arial"/>
          <w:b/>
          <w:sz w:val="22"/>
          <w:szCs w:val="22"/>
        </w:rPr>
        <w:t>UGU 250907 MH5.</w:t>
      </w:r>
    </w:p>
    <w:p w:rsidR="001124CA" w:rsidRPr="00E61366" w:rsidRDefault="001124CA" w:rsidP="00305F04">
      <w:pPr>
        <w:ind w:left="360" w:hanging="644"/>
        <w:jc w:val="both"/>
        <w:rPr>
          <w:rFonts w:ascii="Arial" w:hAnsi="Arial" w:cs="Arial"/>
          <w:b/>
          <w:color w:val="FF0000"/>
          <w:sz w:val="22"/>
          <w:szCs w:val="22"/>
        </w:rPr>
      </w:pPr>
    </w:p>
    <w:p w:rsidR="00D91746" w:rsidRPr="00AE469D" w:rsidRDefault="00D91746" w:rsidP="00305F04">
      <w:pPr>
        <w:jc w:val="both"/>
        <w:rPr>
          <w:rFonts w:ascii="Arial" w:hAnsi="Arial" w:cs="Arial"/>
          <w:b/>
          <w:bCs/>
          <w:color w:val="FF0000"/>
          <w:sz w:val="22"/>
          <w:szCs w:val="22"/>
          <w:lang w:eastAsia="es-MX"/>
        </w:rPr>
      </w:pPr>
    </w:p>
    <w:p w:rsidR="00D91746" w:rsidRPr="00AE469D" w:rsidRDefault="00D91746" w:rsidP="00FB5912">
      <w:pPr>
        <w:ind w:left="284" w:hanging="568"/>
        <w:rPr>
          <w:rFonts w:ascii="Arial" w:hAnsi="Arial" w:cs="Arial"/>
          <w:b/>
          <w:bCs/>
          <w:sz w:val="22"/>
          <w:szCs w:val="22"/>
        </w:rPr>
      </w:pPr>
      <w:r w:rsidRPr="00AE469D">
        <w:rPr>
          <w:rFonts w:ascii="Arial" w:hAnsi="Arial" w:cs="Arial"/>
          <w:b/>
          <w:bCs/>
          <w:sz w:val="22"/>
          <w:szCs w:val="22"/>
        </w:rPr>
        <w:t>III.</w:t>
      </w:r>
      <w:r w:rsidRPr="00AE469D">
        <w:rPr>
          <w:rFonts w:ascii="Arial" w:hAnsi="Arial" w:cs="Arial"/>
          <w:b/>
          <w:bCs/>
          <w:sz w:val="22"/>
          <w:szCs w:val="22"/>
        </w:rPr>
        <w:tab/>
      </w:r>
      <w:r w:rsidRPr="00AE469D">
        <w:rPr>
          <w:rFonts w:ascii="Arial" w:hAnsi="Arial" w:cs="Arial"/>
          <w:b/>
          <w:bCs/>
          <w:sz w:val="22"/>
          <w:szCs w:val="22"/>
        </w:rPr>
        <w:tab/>
        <w:t>DE “LAS PARTES”</w:t>
      </w:r>
      <w:r w:rsidRPr="00AE469D">
        <w:rPr>
          <w:rFonts w:ascii="Arial" w:hAnsi="Arial" w:cs="Arial"/>
          <w:bCs/>
          <w:sz w:val="22"/>
          <w:szCs w:val="22"/>
        </w:rPr>
        <w:t>:</w:t>
      </w:r>
    </w:p>
    <w:p w:rsidR="00D91746" w:rsidRPr="00AE469D" w:rsidRDefault="00D91746" w:rsidP="00305F04">
      <w:pPr>
        <w:ind w:left="284"/>
        <w:rPr>
          <w:rFonts w:ascii="Arial" w:hAnsi="Arial" w:cs="Arial"/>
          <w:sz w:val="22"/>
          <w:szCs w:val="22"/>
        </w:rPr>
      </w:pPr>
    </w:p>
    <w:p w:rsidR="00D91746" w:rsidRPr="00AE469D" w:rsidRDefault="00D91746" w:rsidP="00305F04">
      <w:pPr>
        <w:ind w:left="284" w:hanging="567"/>
        <w:jc w:val="both"/>
        <w:rPr>
          <w:rFonts w:ascii="Arial" w:hAnsi="Arial" w:cs="Arial"/>
          <w:sz w:val="22"/>
          <w:szCs w:val="22"/>
        </w:rPr>
      </w:pPr>
      <w:r w:rsidRPr="00AE469D">
        <w:rPr>
          <w:rFonts w:ascii="Arial" w:hAnsi="Arial" w:cs="Arial"/>
          <w:b/>
          <w:sz w:val="22"/>
          <w:szCs w:val="22"/>
        </w:rPr>
        <w:t>III.1</w:t>
      </w:r>
      <w:r w:rsidRPr="00AE469D">
        <w:rPr>
          <w:rFonts w:ascii="Arial" w:hAnsi="Arial" w:cs="Arial"/>
          <w:sz w:val="22"/>
          <w:szCs w:val="22"/>
        </w:rPr>
        <w:tab/>
        <w:t>Que se reconocen mutuamente la personalidad con la que comparecen por conducto de sus representantes legales a suscribir el presente instrumento.</w:t>
      </w:r>
    </w:p>
    <w:p w:rsidR="00D91746" w:rsidRPr="00AE469D" w:rsidRDefault="00D91746" w:rsidP="00305F04">
      <w:pPr>
        <w:ind w:left="284" w:hanging="709"/>
        <w:jc w:val="both"/>
        <w:rPr>
          <w:rFonts w:ascii="Arial" w:hAnsi="Arial" w:cs="Arial"/>
          <w:sz w:val="22"/>
          <w:szCs w:val="22"/>
        </w:rPr>
      </w:pPr>
    </w:p>
    <w:p w:rsidR="00D91746" w:rsidRPr="00AE469D" w:rsidRDefault="00D91746" w:rsidP="00305F04">
      <w:pPr>
        <w:ind w:left="284" w:hanging="567"/>
        <w:jc w:val="both"/>
        <w:rPr>
          <w:rFonts w:ascii="Arial" w:hAnsi="Arial" w:cs="Arial"/>
          <w:sz w:val="22"/>
          <w:szCs w:val="22"/>
        </w:rPr>
      </w:pPr>
      <w:r w:rsidRPr="00AE469D">
        <w:rPr>
          <w:rFonts w:ascii="Arial" w:hAnsi="Arial" w:cs="Arial"/>
          <w:b/>
          <w:sz w:val="22"/>
          <w:szCs w:val="22"/>
          <w:lang w:val="es-ES"/>
        </w:rPr>
        <w:t>III.2</w:t>
      </w:r>
      <w:r w:rsidRPr="00AE469D">
        <w:rPr>
          <w:rFonts w:ascii="Arial" w:hAnsi="Arial" w:cs="Arial"/>
          <w:sz w:val="22"/>
          <w:szCs w:val="22"/>
          <w:lang w:val="es-ES"/>
        </w:rPr>
        <w:tab/>
        <w:t>Que en la celebración del presente instrumento no existe vicio, dolo o mala fe que afecten el consentimiento.</w:t>
      </w:r>
    </w:p>
    <w:p w:rsidR="00D91746" w:rsidRPr="00AE469D" w:rsidRDefault="00D91746" w:rsidP="00305F04">
      <w:pPr>
        <w:ind w:left="284" w:hanging="709"/>
        <w:jc w:val="both"/>
        <w:rPr>
          <w:rFonts w:ascii="Arial" w:hAnsi="Arial" w:cs="Arial"/>
          <w:sz w:val="22"/>
          <w:szCs w:val="22"/>
        </w:rPr>
      </w:pPr>
    </w:p>
    <w:p w:rsidR="00D91746" w:rsidRPr="00AE469D" w:rsidRDefault="00D91746" w:rsidP="00305F04">
      <w:pPr>
        <w:ind w:left="284" w:hanging="567"/>
        <w:jc w:val="both"/>
        <w:rPr>
          <w:rFonts w:ascii="Arial" w:hAnsi="Arial" w:cs="Arial"/>
          <w:sz w:val="22"/>
          <w:szCs w:val="22"/>
        </w:rPr>
      </w:pPr>
      <w:r w:rsidRPr="00AE469D">
        <w:rPr>
          <w:rFonts w:ascii="Arial" w:hAnsi="Arial" w:cs="Arial"/>
          <w:b/>
          <w:sz w:val="22"/>
          <w:szCs w:val="22"/>
        </w:rPr>
        <w:t>III.3</w:t>
      </w:r>
      <w:r w:rsidRPr="00AE469D">
        <w:rPr>
          <w:rFonts w:ascii="Arial" w:hAnsi="Arial" w:cs="Arial"/>
          <w:sz w:val="22"/>
          <w:szCs w:val="22"/>
        </w:rPr>
        <w:t xml:space="preserve"> </w:t>
      </w:r>
      <w:r w:rsidRPr="00AE469D">
        <w:rPr>
          <w:rFonts w:ascii="Arial" w:hAnsi="Arial" w:cs="Arial"/>
          <w:sz w:val="22"/>
          <w:szCs w:val="22"/>
        </w:rPr>
        <w:tab/>
        <w:t>Que conocen, comprenden y aceptan cumplir en todo momento, las disposiciones establecidas en el presente instrumento y demás disposiciones legales, reglamentarias y administrativas aplicables.</w:t>
      </w:r>
    </w:p>
    <w:p w:rsidR="00D91746" w:rsidRDefault="00D91746" w:rsidP="00305F04">
      <w:pPr>
        <w:ind w:left="284" w:hanging="709"/>
        <w:jc w:val="center"/>
        <w:rPr>
          <w:rFonts w:ascii="Arial" w:hAnsi="Arial" w:cs="Arial"/>
          <w:b/>
          <w:sz w:val="22"/>
          <w:szCs w:val="22"/>
        </w:rPr>
      </w:pPr>
    </w:p>
    <w:p w:rsidR="00485C5B" w:rsidRPr="00AE469D" w:rsidRDefault="00485C5B" w:rsidP="00305F04">
      <w:pPr>
        <w:ind w:left="284" w:hanging="709"/>
        <w:jc w:val="center"/>
        <w:rPr>
          <w:rFonts w:ascii="Arial" w:hAnsi="Arial" w:cs="Arial"/>
          <w:b/>
          <w:sz w:val="22"/>
          <w:szCs w:val="22"/>
        </w:rPr>
      </w:pPr>
    </w:p>
    <w:p w:rsidR="00D91746" w:rsidRDefault="00D91746" w:rsidP="00305F04">
      <w:pPr>
        <w:jc w:val="center"/>
        <w:rPr>
          <w:rFonts w:ascii="Arial" w:hAnsi="Arial" w:cs="Arial"/>
          <w:b/>
          <w:sz w:val="22"/>
          <w:szCs w:val="22"/>
        </w:rPr>
      </w:pPr>
      <w:r w:rsidRPr="00AE469D">
        <w:rPr>
          <w:rFonts w:ascii="Arial" w:hAnsi="Arial" w:cs="Arial"/>
          <w:b/>
          <w:sz w:val="22"/>
          <w:szCs w:val="22"/>
        </w:rPr>
        <w:t>F</w:t>
      </w:r>
      <w:r w:rsidR="00AE469D">
        <w:rPr>
          <w:rFonts w:ascii="Arial" w:hAnsi="Arial" w:cs="Arial"/>
          <w:b/>
          <w:sz w:val="22"/>
          <w:szCs w:val="22"/>
        </w:rPr>
        <w:t xml:space="preserve"> </w:t>
      </w:r>
      <w:r w:rsidRPr="00AE469D">
        <w:rPr>
          <w:rFonts w:ascii="Arial" w:hAnsi="Arial" w:cs="Arial"/>
          <w:b/>
          <w:sz w:val="22"/>
          <w:szCs w:val="22"/>
        </w:rPr>
        <w:t>U</w:t>
      </w:r>
      <w:r w:rsidR="00AE469D">
        <w:rPr>
          <w:rFonts w:ascii="Arial" w:hAnsi="Arial" w:cs="Arial"/>
          <w:b/>
          <w:sz w:val="22"/>
          <w:szCs w:val="22"/>
        </w:rPr>
        <w:t xml:space="preserve"> </w:t>
      </w:r>
      <w:r w:rsidRPr="00AE469D">
        <w:rPr>
          <w:rFonts w:ascii="Arial" w:hAnsi="Arial" w:cs="Arial"/>
          <w:b/>
          <w:sz w:val="22"/>
          <w:szCs w:val="22"/>
        </w:rPr>
        <w:t>N</w:t>
      </w:r>
      <w:r w:rsidR="00AE469D">
        <w:rPr>
          <w:rFonts w:ascii="Arial" w:hAnsi="Arial" w:cs="Arial"/>
          <w:b/>
          <w:sz w:val="22"/>
          <w:szCs w:val="22"/>
        </w:rPr>
        <w:t xml:space="preserve"> </w:t>
      </w:r>
      <w:r w:rsidRPr="00AE469D">
        <w:rPr>
          <w:rFonts w:ascii="Arial" w:hAnsi="Arial" w:cs="Arial"/>
          <w:b/>
          <w:sz w:val="22"/>
          <w:szCs w:val="22"/>
        </w:rPr>
        <w:t>D</w:t>
      </w:r>
      <w:r w:rsidR="00AE469D">
        <w:rPr>
          <w:rFonts w:ascii="Arial" w:hAnsi="Arial" w:cs="Arial"/>
          <w:b/>
          <w:sz w:val="22"/>
          <w:szCs w:val="22"/>
        </w:rPr>
        <w:t xml:space="preserve"> </w:t>
      </w:r>
      <w:r w:rsidRPr="00AE469D">
        <w:rPr>
          <w:rFonts w:ascii="Arial" w:hAnsi="Arial" w:cs="Arial"/>
          <w:b/>
          <w:sz w:val="22"/>
          <w:szCs w:val="22"/>
        </w:rPr>
        <w:t>A</w:t>
      </w:r>
      <w:r w:rsidR="00AE469D">
        <w:rPr>
          <w:rFonts w:ascii="Arial" w:hAnsi="Arial" w:cs="Arial"/>
          <w:b/>
          <w:sz w:val="22"/>
          <w:szCs w:val="22"/>
        </w:rPr>
        <w:t xml:space="preserve"> </w:t>
      </w:r>
      <w:r w:rsidRPr="00AE469D">
        <w:rPr>
          <w:rFonts w:ascii="Arial" w:hAnsi="Arial" w:cs="Arial"/>
          <w:b/>
          <w:sz w:val="22"/>
          <w:szCs w:val="22"/>
        </w:rPr>
        <w:t>M</w:t>
      </w:r>
      <w:r w:rsidR="00AE469D">
        <w:rPr>
          <w:rFonts w:ascii="Arial" w:hAnsi="Arial" w:cs="Arial"/>
          <w:b/>
          <w:sz w:val="22"/>
          <w:szCs w:val="22"/>
        </w:rPr>
        <w:t xml:space="preserve"> </w:t>
      </w:r>
      <w:r w:rsidRPr="00AE469D">
        <w:rPr>
          <w:rFonts w:ascii="Arial" w:hAnsi="Arial" w:cs="Arial"/>
          <w:b/>
          <w:sz w:val="22"/>
          <w:szCs w:val="22"/>
        </w:rPr>
        <w:t>E</w:t>
      </w:r>
      <w:r w:rsidR="00AE469D">
        <w:rPr>
          <w:rFonts w:ascii="Arial" w:hAnsi="Arial" w:cs="Arial"/>
          <w:b/>
          <w:sz w:val="22"/>
          <w:szCs w:val="22"/>
        </w:rPr>
        <w:t xml:space="preserve"> </w:t>
      </w:r>
      <w:r w:rsidRPr="00AE469D">
        <w:rPr>
          <w:rFonts w:ascii="Arial" w:hAnsi="Arial" w:cs="Arial"/>
          <w:b/>
          <w:sz w:val="22"/>
          <w:szCs w:val="22"/>
        </w:rPr>
        <w:t>N</w:t>
      </w:r>
      <w:r w:rsidR="00AE469D">
        <w:rPr>
          <w:rFonts w:ascii="Arial" w:hAnsi="Arial" w:cs="Arial"/>
          <w:b/>
          <w:sz w:val="22"/>
          <w:szCs w:val="22"/>
        </w:rPr>
        <w:t xml:space="preserve"> </w:t>
      </w:r>
      <w:r w:rsidRPr="00AE469D">
        <w:rPr>
          <w:rFonts w:ascii="Arial" w:hAnsi="Arial" w:cs="Arial"/>
          <w:b/>
          <w:sz w:val="22"/>
          <w:szCs w:val="22"/>
        </w:rPr>
        <w:t>T</w:t>
      </w:r>
      <w:r w:rsidR="00AE469D">
        <w:rPr>
          <w:rFonts w:ascii="Arial" w:hAnsi="Arial" w:cs="Arial"/>
          <w:b/>
          <w:sz w:val="22"/>
          <w:szCs w:val="22"/>
        </w:rPr>
        <w:t xml:space="preserve"> </w:t>
      </w:r>
      <w:r w:rsidRPr="00AE469D">
        <w:rPr>
          <w:rFonts w:ascii="Arial" w:hAnsi="Arial" w:cs="Arial"/>
          <w:b/>
          <w:sz w:val="22"/>
          <w:szCs w:val="22"/>
        </w:rPr>
        <w:t>O</w:t>
      </w:r>
    </w:p>
    <w:p w:rsidR="00485C5B" w:rsidRPr="00AE469D" w:rsidRDefault="00485C5B" w:rsidP="00305F04">
      <w:pPr>
        <w:jc w:val="center"/>
        <w:rPr>
          <w:rFonts w:ascii="Arial" w:hAnsi="Arial" w:cs="Arial"/>
          <w:b/>
          <w:sz w:val="22"/>
          <w:szCs w:val="22"/>
        </w:rPr>
      </w:pPr>
    </w:p>
    <w:p w:rsidR="00D91746" w:rsidRPr="00AE469D" w:rsidRDefault="00D91746" w:rsidP="00305F04">
      <w:pPr>
        <w:pStyle w:val="Lista2"/>
        <w:widowControl w:val="0"/>
        <w:tabs>
          <w:tab w:val="left" w:pos="851"/>
        </w:tabs>
        <w:ind w:left="0" w:firstLine="0"/>
        <w:jc w:val="both"/>
        <w:rPr>
          <w:rFonts w:ascii="Arial" w:hAnsi="Arial" w:cs="Arial"/>
          <w:sz w:val="22"/>
          <w:szCs w:val="22"/>
          <w:lang w:val="es-MX"/>
        </w:rPr>
      </w:pPr>
      <w:r w:rsidRPr="00AE469D">
        <w:rPr>
          <w:rFonts w:ascii="Arial" w:hAnsi="Arial" w:cs="Arial"/>
          <w:sz w:val="22"/>
          <w:szCs w:val="22"/>
          <w:lang w:val="es-MX"/>
        </w:rPr>
        <w:tab/>
      </w:r>
    </w:p>
    <w:p w:rsidR="00D91746" w:rsidRDefault="00D91746" w:rsidP="00305F04">
      <w:pPr>
        <w:jc w:val="both"/>
        <w:rPr>
          <w:rFonts w:ascii="Arial" w:hAnsi="Arial" w:cs="Arial"/>
          <w:sz w:val="22"/>
          <w:szCs w:val="22"/>
        </w:rPr>
      </w:pPr>
      <w:r w:rsidRPr="00AE469D">
        <w:rPr>
          <w:rFonts w:ascii="Arial" w:hAnsi="Arial" w:cs="Arial"/>
          <w:sz w:val="22"/>
          <w:szCs w:val="22"/>
        </w:rPr>
        <w:t xml:space="preserve">En virtud de lo anterior y con fundamento en los artículos 26 y 90 de la Constitución Política de los Estados Unidos Mexicanos; </w:t>
      </w:r>
      <w:r w:rsidR="005047F9">
        <w:rPr>
          <w:rFonts w:ascii="Arial" w:hAnsi="Arial" w:cs="Arial"/>
          <w:sz w:val="22"/>
          <w:szCs w:val="22"/>
          <w:lang w:val="es-ES"/>
        </w:rPr>
        <w:t>3</w:t>
      </w:r>
      <w:r w:rsidRPr="00AE469D">
        <w:rPr>
          <w:rFonts w:ascii="Arial" w:hAnsi="Arial" w:cs="Arial"/>
          <w:sz w:val="22"/>
          <w:szCs w:val="22"/>
          <w:lang w:val="es-ES"/>
        </w:rPr>
        <w:t xml:space="preserve"> y 45 de la Ley Orgánica de la Administración Pública Federal, </w:t>
      </w:r>
      <w:r w:rsidR="00AE469D" w:rsidRPr="00AE469D">
        <w:rPr>
          <w:rFonts w:ascii="Arial" w:hAnsi="Arial" w:cs="Arial"/>
          <w:sz w:val="22"/>
          <w:szCs w:val="22"/>
        </w:rPr>
        <w:t>3, 9, 12, 17, 24 y 27</w:t>
      </w:r>
      <w:r w:rsidR="00AE469D" w:rsidRPr="00AE469D">
        <w:rPr>
          <w:rFonts w:ascii="Arial" w:hAnsi="Arial" w:cs="Arial"/>
          <w:color w:val="FF0000"/>
          <w:sz w:val="22"/>
          <w:szCs w:val="22"/>
          <w:lang w:val="es-ES"/>
        </w:rPr>
        <w:t xml:space="preserve"> </w:t>
      </w:r>
      <w:r w:rsidRPr="00AE469D">
        <w:rPr>
          <w:rFonts w:ascii="Arial" w:hAnsi="Arial" w:cs="Arial"/>
          <w:sz w:val="22"/>
          <w:szCs w:val="22"/>
          <w:lang w:val="es-ES"/>
        </w:rPr>
        <w:t xml:space="preserve">de la Ley de Planeación; </w:t>
      </w:r>
      <w:r w:rsidR="008401B3" w:rsidRPr="00AE469D">
        <w:rPr>
          <w:rFonts w:ascii="Arial" w:hAnsi="Arial" w:cs="Arial"/>
          <w:sz w:val="22"/>
          <w:szCs w:val="22"/>
        </w:rPr>
        <w:t xml:space="preserve">1, 2, 4, 54, 112 </w:t>
      </w:r>
      <w:r w:rsidRPr="00AE469D">
        <w:rPr>
          <w:rFonts w:ascii="Arial" w:hAnsi="Arial" w:cs="Arial"/>
          <w:sz w:val="22"/>
          <w:szCs w:val="22"/>
        </w:rPr>
        <w:t xml:space="preserve">y 115 y demás aplicables de la Ley Federal de Presupuesto y Responsabilidad Hacendaria y </w:t>
      </w:r>
      <w:r w:rsidRPr="00AE469D">
        <w:rPr>
          <w:rFonts w:ascii="Arial" w:hAnsi="Arial" w:cs="Arial"/>
          <w:bCs/>
          <w:sz w:val="22"/>
          <w:szCs w:val="22"/>
        </w:rPr>
        <w:t>119, 120, 120 A de su Reglamento;</w:t>
      </w:r>
      <w:r w:rsidR="005047F9">
        <w:rPr>
          <w:rFonts w:ascii="Arial" w:hAnsi="Arial" w:cs="Arial"/>
          <w:sz w:val="22"/>
          <w:szCs w:val="22"/>
          <w:lang w:val="es-ES"/>
        </w:rPr>
        <w:t xml:space="preserve"> 1</w:t>
      </w:r>
      <w:r w:rsidRPr="00AE469D">
        <w:rPr>
          <w:rFonts w:ascii="Arial" w:hAnsi="Arial" w:cs="Arial"/>
          <w:sz w:val="22"/>
          <w:szCs w:val="22"/>
          <w:lang w:val="es-ES"/>
        </w:rPr>
        <w:t xml:space="preserve">, 11, 14, 17, 22 y 59 de la Ley Federal de las Entidades Paraestatales; 1°, 2,° 3°, 11, 13, 24, 27 y demás relativos aplicables de la Ley Federal de Derechos de Autor; 4, 8 y </w:t>
      </w:r>
      <w:r w:rsidRPr="00AE469D">
        <w:rPr>
          <w:rFonts w:ascii="Arial" w:hAnsi="Arial" w:cs="Arial"/>
          <w:sz w:val="22"/>
          <w:szCs w:val="22"/>
        </w:rPr>
        <w:t xml:space="preserve">29 de la Ley General de Pesca y Acuacultura Sustentables; Estatuto Orgánico del </w:t>
      </w:r>
      <w:r w:rsidRPr="00AE469D">
        <w:rPr>
          <w:rFonts w:ascii="Arial" w:hAnsi="Arial" w:cs="Arial"/>
          <w:b/>
          <w:sz w:val="22"/>
          <w:szCs w:val="22"/>
        </w:rPr>
        <w:t>“INAPESCA”</w:t>
      </w:r>
      <w:r w:rsidR="005047F9">
        <w:rPr>
          <w:rFonts w:ascii="Arial" w:hAnsi="Arial" w:cs="Arial"/>
          <w:sz w:val="22"/>
          <w:szCs w:val="22"/>
        </w:rPr>
        <w:t xml:space="preserve">, 1, 5, 32 y 40 de la Ley Orgánica de la Universidad de Guadalajara </w:t>
      </w:r>
      <w:r w:rsidRPr="00AE469D">
        <w:rPr>
          <w:rFonts w:ascii="Arial" w:hAnsi="Arial" w:cs="Arial"/>
          <w:sz w:val="22"/>
          <w:szCs w:val="22"/>
        </w:rPr>
        <w:t>y demás disposiciones relativas</w:t>
      </w:r>
      <w:r w:rsidR="007C6219" w:rsidRPr="00AE469D">
        <w:rPr>
          <w:rFonts w:ascii="Arial" w:hAnsi="Arial" w:cs="Arial"/>
          <w:sz w:val="22"/>
          <w:szCs w:val="22"/>
        </w:rPr>
        <w:t xml:space="preserve"> y</w:t>
      </w:r>
      <w:r w:rsidRPr="00AE469D">
        <w:rPr>
          <w:rFonts w:ascii="Arial" w:hAnsi="Arial" w:cs="Arial"/>
          <w:sz w:val="22"/>
          <w:szCs w:val="22"/>
        </w:rPr>
        <w:t xml:space="preserve"> aplicables; </w:t>
      </w:r>
      <w:r w:rsidR="005047F9" w:rsidRPr="005047F9">
        <w:rPr>
          <w:rFonts w:ascii="Arial" w:hAnsi="Arial" w:cs="Arial"/>
          <w:b/>
          <w:sz w:val="22"/>
          <w:szCs w:val="22"/>
        </w:rPr>
        <w:t>“LAS PARTES”</w:t>
      </w:r>
      <w:r w:rsidRPr="00AE469D">
        <w:rPr>
          <w:rFonts w:ascii="Arial" w:hAnsi="Arial" w:cs="Arial"/>
          <w:sz w:val="22"/>
          <w:szCs w:val="22"/>
        </w:rPr>
        <w:t xml:space="preserve"> están conformes en suscribir el presente Convenio de </w:t>
      </w:r>
      <w:r w:rsidR="002D4AF6" w:rsidRPr="00AE469D">
        <w:rPr>
          <w:rFonts w:ascii="Arial" w:hAnsi="Arial" w:cs="Arial"/>
          <w:sz w:val="22"/>
          <w:szCs w:val="22"/>
        </w:rPr>
        <w:t>Colaboración</w:t>
      </w:r>
      <w:r w:rsidRPr="00AE469D">
        <w:rPr>
          <w:rFonts w:ascii="Arial" w:hAnsi="Arial" w:cs="Arial"/>
          <w:sz w:val="22"/>
          <w:szCs w:val="22"/>
        </w:rPr>
        <w:t>, sujetándose a los términos y condiciones que se establecen en las siguientes:</w:t>
      </w:r>
    </w:p>
    <w:p w:rsidR="00485C5B" w:rsidRDefault="00485C5B" w:rsidP="00305F04">
      <w:pPr>
        <w:jc w:val="both"/>
        <w:rPr>
          <w:rFonts w:ascii="Arial" w:hAnsi="Arial" w:cs="Arial"/>
          <w:sz w:val="22"/>
          <w:szCs w:val="22"/>
        </w:rPr>
      </w:pPr>
    </w:p>
    <w:p w:rsidR="00485C5B" w:rsidRDefault="00485C5B" w:rsidP="00305F04">
      <w:pPr>
        <w:jc w:val="both"/>
        <w:rPr>
          <w:rFonts w:ascii="Arial" w:hAnsi="Arial" w:cs="Arial"/>
          <w:sz w:val="22"/>
          <w:szCs w:val="22"/>
        </w:rPr>
      </w:pPr>
    </w:p>
    <w:p w:rsidR="00485C5B" w:rsidRDefault="00485C5B" w:rsidP="00305F04">
      <w:pPr>
        <w:jc w:val="both"/>
        <w:rPr>
          <w:rFonts w:ascii="Arial" w:hAnsi="Arial" w:cs="Arial"/>
          <w:sz w:val="22"/>
          <w:szCs w:val="22"/>
        </w:rPr>
      </w:pPr>
    </w:p>
    <w:p w:rsidR="00485C5B" w:rsidRDefault="00485C5B" w:rsidP="00305F04">
      <w:pPr>
        <w:jc w:val="both"/>
        <w:rPr>
          <w:rFonts w:ascii="Arial" w:hAnsi="Arial" w:cs="Arial"/>
          <w:sz w:val="22"/>
          <w:szCs w:val="22"/>
        </w:rPr>
      </w:pPr>
    </w:p>
    <w:p w:rsidR="00485C5B" w:rsidRPr="00AE469D" w:rsidRDefault="00485C5B" w:rsidP="00305F04">
      <w:pPr>
        <w:jc w:val="both"/>
        <w:rPr>
          <w:rFonts w:ascii="Arial" w:hAnsi="Arial" w:cs="Arial"/>
          <w:sz w:val="22"/>
          <w:szCs w:val="22"/>
        </w:rPr>
      </w:pPr>
    </w:p>
    <w:p w:rsidR="00A615DB" w:rsidRPr="005047F9" w:rsidRDefault="00A615DB" w:rsidP="00305F04">
      <w:pPr>
        <w:pStyle w:val="NormalWeb"/>
        <w:spacing w:before="0" w:beforeAutospacing="0" w:after="0" w:afterAutospacing="0"/>
        <w:jc w:val="both"/>
        <w:rPr>
          <w:rFonts w:ascii="Arial" w:hAnsi="Arial" w:cs="Arial"/>
          <w:sz w:val="22"/>
          <w:szCs w:val="22"/>
          <w:lang w:val="es-ES_tradnl"/>
        </w:rPr>
      </w:pPr>
    </w:p>
    <w:p w:rsidR="00972D91" w:rsidRPr="00AE469D" w:rsidRDefault="00972D91" w:rsidP="00305F04">
      <w:pPr>
        <w:widowControl w:val="0"/>
        <w:autoSpaceDE w:val="0"/>
        <w:autoSpaceDN w:val="0"/>
        <w:jc w:val="center"/>
        <w:rPr>
          <w:rFonts w:ascii="Arial" w:hAnsi="Arial" w:cs="Arial"/>
          <w:b/>
          <w:bCs/>
          <w:spacing w:val="160"/>
          <w:sz w:val="22"/>
          <w:szCs w:val="22"/>
          <w:lang w:val="es-ES_tradnl"/>
        </w:rPr>
      </w:pPr>
      <w:r w:rsidRPr="00AE469D">
        <w:rPr>
          <w:rFonts w:ascii="Arial" w:hAnsi="Arial" w:cs="Arial"/>
          <w:b/>
          <w:bCs/>
          <w:spacing w:val="160"/>
          <w:sz w:val="22"/>
          <w:szCs w:val="22"/>
          <w:lang w:val="es-ES_tradnl"/>
        </w:rPr>
        <w:t>CLÁUSULAS</w:t>
      </w:r>
    </w:p>
    <w:p w:rsidR="00CF23B4" w:rsidRPr="00AE469D" w:rsidRDefault="00CF23B4" w:rsidP="00305F04">
      <w:pPr>
        <w:widowControl w:val="0"/>
        <w:autoSpaceDE w:val="0"/>
        <w:autoSpaceDN w:val="0"/>
        <w:jc w:val="center"/>
        <w:rPr>
          <w:rFonts w:ascii="Arial" w:hAnsi="Arial" w:cs="Arial"/>
          <w:b/>
          <w:bCs/>
          <w:spacing w:val="160"/>
          <w:sz w:val="22"/>
          <w:szCs w:val="22"/>
          <w:lang w:val="es-ES_tradnl"/>
        </w:rPr>
      </w:pPr>
    </w:p>
    <w:p w:rsidR="00A615DB" w:rsidRPr="00AE469D" w:rsidRDefault="00A615DB" w:rsidP="00305F04">
      <w:pPr>
        <w:widowControl w:val="0"/>
        <w:autoSpaceDE w:val="0"/>
        <w:autoSpaceDN w:val="0"/>
        <w:jc w:val="center"/>
        <w:rPr>
          <w:rFonts w:ascii="Arial" w:hAnsi="Arial" w:cs="Arial"/>
          <w:b/>
          <w:bCs/>
          <w:spacing w:val="160"/>
          <w:sz w:val="22"/>
          <w:szCs w:val="22"/>
          <w:lang w:val="es-ES_tradnl"/>
        </w:rPr>
      </w:pPr>
    </w:p>
    <w:p w:rsidR="00972D91" w:rsidRPr="00AE469D" w:rsidRDefault="00972D91" w:rsidP="00305F04">
      <w:pPr>
        <w:widowControl w:val="0"/>
        <w:autoSpaceDE w:val="0"/>
        <w:autoSpaceDN w:val="0"/>
        <w:jc w:val="both"/>
        <w:rPr>
          <w:rFonts w:ascii="Arial" w:hAnsi="Arial" w:cs="Arial"/>
          <w:b/>
          <w:bCs/>
          <w:sz w:val="22"/>
          <w:szCs w:val="22"/>
          <w:u w:val="single"/>
        </w:rPr>
      </w:pPr>
      <w:r w:rsidRPr="00AE469D">
        <w:rPr>
          <w:rFonts w:ascii="Arial" w:hAnsi="Arial" w:cs="Arial"/>
          <w:b/>
          <w:sz w:val="22"/>
          <w:szCs w:val="22"/>
          <w:lang w:val="es-ES_tradnl"/>
        </w:rPr>
        <w:t>PRIMERA.</w:t>
      </w:r>
      <w:r w:rsidR="00110D28" w:rsidRPr="00AE469D">
        <w:rPr>
          <w:rFonts w:ascii="Arial" w:hAnsi="Arial" w:cs="Arial"/>
          <w:sz w:val="22"/>
          <w:szCs w:val="22"/>
          <w:lang w:val="es-ES_tradnl"/>
        </w:rPr>
        <w:t xml:space="preserve"> </w:t>
      </w:r>
      <w:r w:rsidRPr="00AE469D">
        <w:rPr>
          <w:rFonts w:ascii="Arial" w:hAnsi="Arial" w:cs="Arial"/>
          <w:b/>
          <w:sz w:val="22"/>
          <w:szCs w:val="22"/>
          <w:u w:val="single"/>
          <w:lang w:val="es-ES_tradnl"/>
        </w:rPr>
        <w:t>DEL</w:t>
      </w:r>
      <w:r w:rsidR="00905920" w:rsidRPr="00AE469D">
        <w:rPr>
          <w:rFonts w:ascii="Arial" w:hAnsi="Arial" w:cs="Arial"/>
          <w:b/>
          <w:sz w:val="22"/>
          <w:szCs w:val="22"/>
          <w:u w:val="single"/>
          <w:lang w:val="es-ES_tradnl"/>
        </w:rPr>
        <w:t xml:space="preserve"> </w:t>
      </w:r>
      <w:r w:rsidRPr="00AE469D">
        <w:rPr>
          <w:rFonts w:ascii="Arial" w:hAnsi="Arial" w:cs="Arial"/>
          <w:b/>
          <w:bCs/>
          <w:sz w:val="22"/>
          <w:szCs w:val="22"/>
          <w:u w:val="single"/>
        </w:rPr>
        <w:t>OBJETO.</w:t>
      </w:r>
    </w:p>
    <w:p w:rsidR="00034BF5" w:rsidRPr="00AE469D" w:rsidRDefault="00034BF5" w:rsidP="00305F04">
      <w:pPr>
        <w:widowControl w:val="0"/>
        <w:autoSpaceDE w:val="0"/>
        <w:autoSpaceDN w:val="0"/>
        <w:jc w:val="both"/>
        <w:rPr>
          <w:rFonts w:ascii="Arial" w:hAnsi="Arial" w:cs="Arial"/>
          <w:bCs/>
          <w:sz w:val="22"/>
          <w:szCs w:val="22"/>
        </w:rPr>
      </w:pPr>
    </w:p>
    <w:p w:rsidR="00112FDD" w:rsidRPr="00AE469D" w:rsidRDefault="00112FDD" w:rsidP="00E30749">
      <w:pPr>
        <w:pStyle w:val="NormalWeb"/>
        <w:spacing w:before="0" w:beforeAutospacing="0" w:after="200" w:afterAutospacing="0"/>
        <w:jc w:val="both"/>
        <w:rPr>
          <w:rFonts w:ascii="Arial" w:hAnsi="Arial" w:cs="Arial"/>
          <w:sz w:val="22"/>
          <w:szCs w:val="22"/>
        </w:rPr>
      </w:pPr>
      <w:r w:rsidRPr="00AE469D">
        <w:rPr>
          <w:rFonts w:ascii="Arial" w:hAnsi="Arial" w:cs="Arial"/>
          <w:sz w:val="22"/>
          <w:szCs w:val="22"/>
        </w:rPr>
        <w:t>El objeto del presente instrumento es</w:t>
      </w:r>
      <w:r w:rsidR="004327B0" w:rsidRPr="00AE469D">
        <w:rPr>
          <w:rFonts w:ascii="Arial" w:hAnsi="Arial" w:cs="Arial"/>
          <w:sz w:val="22"/>
          <w:szCs w:val="22"/>
        </w:rPr>
        <w:t xml:space="preserve"> llevar </w:t>
      </w:r>
      <w:r w:rsidR="00673AFC" w:rsidRPr="00AE469D">
        <w:rPr>
          <w:rFonts w:ascii="Arial" w:hAnsi="Arial" w:cs="Arial"/>
          <w:sz w:val="22"/>
          <w:szCs w:val="22"/>
        </w:rPr>
        <w:t>a cabo el proyecto denominado:</w:t>
      </w:r>
      <w:r w:rsidR="00D91746" w:rsidRPr="00AE469D">
        <w:rPr>
          <w:rFonts w:ascii="Arial" w:hAnsi="Arial" w:cs="Arial"/>
          <w:sz w:val="22"/>
          <w:szCs w:val="22"/>
        </w:rPr>
        <w:t xml:space="preserve"> </w:t>
      </w:r>
      <w:r w:rsidR="00673AFC" w:rsidRPr="00AE469D">
        <w:rPr>
          <w:rFonts w:ascii="Arial" w:hAnsi="Arial" w:cs="Arial"/>
          <w:sz w:val="22"/>
          <w:szCs w:val="22"/>
        </w:rPr>
        <w:t>"</w:t>
      </w:r>
      <w:r w:rsidR="006A4147">
        <w:rPr>
          <w:rFonts w:ascii="Arial" w:hAnsi="Arial" w:cs="Arial"/>
          <w:b/>
          <w:i/>
          <w:sz w:val="22"/>
          <w:szCs w:val="22"/>
        </w:rPr>
        <w:t>EVALUACIÓ</w:t>
      </w:r>
      <w:r w:rsidR="00686AC7" w:rsidRPr="00AE469D">
        <w:rPr>
          <w:rFonts w:ascii="Arial" w:hAnsi="Arial" w:cs="Arial"/>
          <w:b/>
          <w:i/>
          <w:sz w:val="22"/>
          <w:szCs w:val="22"/>
        </w:rPr>
        <w:t>N DE AREAS POTENCIALES PARA EL DESARROLLO DE ZONAS DE REFUGIO PESQUERO Y ACUACULTURA EN SISTEMAS FLOTANTES, PARA GARANTIZAR LA SUSTENTABILIDAD</w:t>
      </w:r>
      <w:r w:rsidR="006A4147">
        <w:rPr>
          <w:rFonts w:ascii="Arial" w:hAnsi="Arial" w:cs="Arial"/>
          <w:b/>
          <w:i/>
          <w:sz w:val="22"/>
          <w:szCs w:val="22"/>
        </w:rPr>
        <w:t xml:space="preserve"> DE LA ACTIVIDAD PESQUERA Y ACUÍ</w:t>
      </w:r>
      <w:r w:rsidR="00686AC7" w:rsidRPr="00AE469D">
        <w:rPr>
          <w:rFonts w:ascii="Arial" w:hAnsi="Arial" w:cs="Arial"/>
          <w:b/>
          <w:i/>
          <w:sz w:val="22"/>
          <w:szCs w:val="22"/>
        </w:rPr>
        <w:t>COLA EN LAS COSTAS DE JALISCO</w:t>
      </w:r>
      <w:r w:rsidR="00F25791" w:rsidRPr="00AE469D">
        <w:rPr>
          <w:rFonts w:ascii="Arial" w:hAnsi="Arial" w:cs="Arial"/>
          <w:b/>
          <w:bCs/>
          <w:i/>
          <w:sz w:val="22"/>
          <w:szCs w:val="22"/>
          <w:lang w:val="es-ES_tradnl"/>
        </w:rPr>
        <w:t>”</w:t>
      </w:r>
      <w:r w:rsidR="00110D28" w:rsidRPr="00AE469D">
        <w:rPr>
          <w:rFonts w:ascii="Arial" w:hAnsi="Arial" w:cs="Arial"/>
          <w:sz w:val="22"/>
          <w:szCs w:val="22"/>
        </w:rPr>
        <w:t>.</w:t>
      </w:r>
    </w:p>
    <w:p w:rsidR="00972D91" w:rsidRPr="00AE469D" w:rsidRDefault="00972D91" w:rsidP="00305F04">
      <w:pPr>
        <w:widowControl w:val="0"/>
        <w:autoSpaceDE w:val="0"/>
        <w:autoSpaceDN w:val="0"/>
        <w:jc w:val="both"/>
        <w:rPr>
          <w:rFonts w:ascii="Arial" w:hAnsi="Arial" w:cs="Arial"/>
          <w:bCs/>
          <w:sz w:val="22"/>
          <w:szCs w:val="22"/>
          <w:lang w:val="es-ES_tradnl"/>
        </w:rPr>
      </w:pPr>
      <w:r w:rsidRPr="00AE469D">
        <w:rPr>
          <w:rFonts w:ascii="Arial" w:hAnsi="Arial" w:cs="Arial"/>
          <w:b/>
          <w:bCs/>
          <w:sz w:val="22"/>
          <w:szCs w:val="22"/>
          <w:lang w:val="es-ES_tradnl"/>
        </w:rPr>
        <w:t>SEGUNDA.</w:t>
      </w:r>
      <w:r w:rsidR="00110D28" w:rsidRPr="00AE469D">
        <w:rPr>
          <w:rFonts w:ascii="Arial" w:hAnsi="Arial" w:cs="Arial"/>
          <w:b/>
          <w:bCs/>
          <w:sz w:val="22"/>
          <w:szCs w:val="22"/>
          <w:lang w:val="es-ES_tradnl"/>
        </w:rPr>
        <w:t xml:space="preserve"> </w:t>
      </w:r>
      <w:r w:rsidR="00F634F1" w:rsidRPr="00AE469D">
        <w:rPr>
          <w:rFonts w:ascii="Arial" w:hAnsi="Arial" w:cs="Arial"/>
          <w:b/>
          <w:sz w:val="22"/>
          <w:szCs w:val="22"/>
          <w:u w:val="single"/>
          <w:lang w:val="es-ES_tradnl"/>
        </w:rPr>
        <w:t>ACCIONES ESPECÍFICAS</w:t>
      </w:r>
    </w:p>
    <w:p w:rsidR="00C05809" w:rsidRPr="00AE469D" w:rsidRDefault="00C05809" w:rsidP="00305F04">
      <w:pPr>
        <w:widowControl w:val="0"/>
        <w:autoSpaceDE w:val="0"/>
        <w:autoSpaceDN w:val="0"/>
        <w:jc w:val="both"/>
        <w:rPr>
          <w:rFonts w:ascii="Arial" w:hAnsi="Arial" w:cs="Arial"/>
          <w:bCs/>
          <w:sz w:val="22"/>
          <w:szCs w:val="22"/>
        </w:rPr>
      </w:pPr>
    </w:p>
    <w:p w:rsidR="00D14718" w:rsidRDefault="00C05809" w:rsidP="00305F04">
      <w:pPr>
        <w:widowControl w:val="0"/>
        <w:autoSpaceDE w:val="0"/>
        <w:autoSpaceDN w:val="0"/>
        <w:jc w:val="both"/>
        <w:rPr>
          <w:rFonts w:ascii="Arial" w:hAnsi="Arial" w:cs="Arial"/>
          <w:bCs/>
          <w:sz w:val="22"/>
          <w:szCs w:val="22"/>
        </w:rPr>
      </w:pPr>
      <w:r w:rsidRPr="00AE469D">
        <w:rPr>
          <w:rFonts w:ascii="Arial" w:hAnsi="Arial" w:cs="Arial"/>
          <w:bCs/>
          <w:sz w:val="22"/>
          <w:szCs w:val="22"/>
        </w:rPr>
        <w:t xml:space="preserve">El detalle de acciones, metas </w:t>
      </w:r>
      <w:r w:rsidR="00F634F1" w:rsidRPr="00AE469D">
        <w:rPr>
          <w:rFonts w:ascii="Arial" w:hAnsi="Arial" w:cs="Arial"/>
          <w:bCs/>
          <w:sz w:val="22"/>
          <w:szCs w:val="22"/>
        </w:rPr>
        <w:t xml:space="preserve">y la descripción de los entregables, se describen en el </w:t>
      </w:r>
      <w:r w:rsidR="00F634F1" w:rsidRPr="00AE469D">
        <w:rPr>
          <w:rFonts w:ascii="Arial" w:hAnsi="Arial" w:cs="Arial"/>
          <w:b/>
          <w:bCs/>
          <w:sz w:val="22"/>
          <w:szCs w:val="22"/>
        </w:rPr>
        <w:t>Anexo Técnico</w:t>
      </w:r>
      <w:r w:rsidR="00F634F1" w:rsidRPr="00AE469D">
        <w:rPr>
          <w:rFonts w:ascii="Arial" w:hAnsi="Arial" w:cs="Arial"/>
          <w:bCs/>
          <w:sz w:val="22"/>
          <w:szCs w:val="22"/>
        </w:rPr>
        <w:t>, mismo que forma parte integrante del presente Convenio.</w:t>
      </w:r>
    </w:p>
    <w:p w:rsidR="006A4147" w:rsidRDefault="006A4147" w:rsidP="00305F04">
      <w:pPr>
        <w:widowControl w:val="0"/>
        <w:autoSpaceDE w:val="0"/>
        <w:autoSpaceDN w:val="0"/>
        <w:jc w:val="both"/>
        <w:rPr>
          <w:rFonts w:ascii="Arial" w:hAnsi="Arial" w:cs="Arial"/>
          <w:bCs/>
          <w:sz w:val="22"/>
          <w:szCs w:val="22"/>
        </w:rPr>
      </w:pPr>
    </w:p>
    <w:p w:rsidR="006A4147" w:rsidRPr="00806389" w:rsidRDefault="006A4147" w:rsidP="006A4147">
      <w:pPr>
        <w:widowControl w:val="0"/>
        <w:autoSpaceDE w:val="0"/>
        <w:autoSpaceDN w:val="0"/>
        <w:jc w:val="both"/>
        <w:rPr>
          <w:rFonts w:ascii="Arial" w:hAnsi="Arial" w:cs="Arial"/>
          <w:b/>
          <w:bCs/>
          <w:color w:val="000000"/>
          <w:sz w:val="24"/>
          <w:szCs w:val="24"/>
          <w:lang w:val="es-ES_tradnl"/>
        </w:rPr>
      </w:pPr>
      <w:r w:rsidRPr="006A4147">
        <w:rPr>
          <w:rFonts w:ascii="Arial" w:hAnsi="Arial" w:cs="Arial"/>
          <w:b/>
          <w:bCs/>
          <w:sz w:val="22"/>
          <w:szCs w:val="22"/>
        </w:rPr>
        <w:t>TERCERA</w:t>
      </w:r>
      <w:r>
        <w:rPr>
          <w:rFonts w:ascii="Arial" w:hAnsi="Arial" w:cs="Arial"/>
          <w:b/>
          <w:bCs/>
          <w:sz w:val="22"/>
          <w:szCs w:val="22"/>
        </w:rPr>
        <w:t>.-</w:t>
      </w:r>
      <w:r w:rsidRPr="006A4147">
        <w:rPr>
          <w:rFonts w:ascii="Arial" w:hAnsi="Arial" w:cs="Arial"/>
          <w:b/>
          <w:bCs/>
          <w:color w:val="000000"/>
          <w:sz w:val="24"/>
          <w:szCs w:val="24"/>
          <w:lang w:val="es-ES_tradnl"/>
        </w:rPr>
        <w:t xml:space="preserve"> </w:t>
      </w:r>
      <w:r w:rsidRPr="006A4147">
        <w:rPr>
          <w:rFonts w:ascii="Arial" w:hAnsi="Arial" w:cs="Arial"/>
          <w:b/>
          <w:bCs/>
          <w:color w:val="000000"/>
          <w:sz w:val="22"/>
          <w:szCs w:val="22"/>
          <w:u w:val="single"/>
          <w:lang w:val="es-ES_tradnl"/>
        </w:rPr>
        <w:t>APORTACIÓN.</w:t>
      </w:r>
    </w:p>
    <w:p w:rsidR="006A4147" w:rsidRPr="00655BC6" w:rsidRDefault="006A4147" w:rsidP="006A4147">
      <w:pPr>
        <w:widowControl w:val="0"/>
        <w:autoSpaceDE w:val="0"/>
        <w:autoSpaceDN w:val="0"/>
        <w:jc w:val="both"/>
        <w:rPr>
          <w:rFonts w:ascii="Arial" w:hAnsi="Arial" w:cs="Arial"/>
          <w:bCs/>
          <w:color w:val="000000"/>
          <w:sz w:val="16"/>
          <w:szCs w:val="16"/>
          <w:lang w:val="es-ES_tradnl"/>
        </w:rPr>
      </w:pPr>
    </w:p>
    <w:p w:rsidR="006A4147" w:rsidRPr="006A4147" w:rsidRDefault="006A4147" w:rsidP="006A4147">
      <w:pPr>
        <w:widowControl w:val="0"/>
        <w:autoSpaceDE w:val="0"/>
        <w:autoSpaceDN w:val="0"/>
        <w:jc w:val="both"/>
        <w:rPr>
          <w:rFonts w:ascii="Arial" w:hAnsi="Arial" w:cs="Arial"/>
          <w:bCs/>
          <w:color w:val="000000"/>
          <w:sz w:val="22"/>
          <w:szCs w:val="22"/>
          <w:lang w:val="es-ES_tradnl"/>
        </w:rPr>
      </w:pPr>
      <w:r w:rsidRPr="006A4147">
        <w:rPr>
          <w:rFonts w:ascii="Arial" w:hAnsi="Arial" w:cs="Arial"/>
          <w:bCs/>
          <w:color w:val="000000"/>
          <w:sz w:val="22"/>
          <w:szCs w:val="22"/>
          <w:lang w:val="es-ES_tradnl"/>
        </w:rPr>
        <w:t xml:space="preserve">Para la realización del objeto mencionado en la Cláusula Primera, </w:t>
      </w:r>
      <w:r w:rsidRPr="006A4147">
        <w:rPr>
          <w:rFonts w:ascii="Arial" w:hAnsi="Arial" w:cs="Arial"/>
          <w:b/>
          <w:bCs/>
          <w:color w:val="000000"/>
          <w:sz w:val="22"/>
          <w:szCs w:val="22"/>
          <w:lang w:val="es-ES_tradnl"/>
        </w:rPr>
        <w:t>“LAS PARTES”</w:t>
      </w:r>
      <w:r w:rsidRPr="006A4147">
        <w:rPr>
          <w:rFonts w:ascii="Arial" w:hAnsi="Arial" w:cs="Arial"/>
          <w:bCs/>
          <w:color w:val="000000"/>
          <w:sz w:val="22"/>
          <w:szCs w:val="22"/>
          <w:lang w:val="es-ES_tradnl"/>
        </w:rPr>
        <w:t xml:space="preserve"> no aportan ni reciben recursos financieros.</w:t>
      </w:r>
    </w:p>
    <w:p w:rsidR="006A4147" w:rsidRPr="006A4147" w:rsidRDefault="006A4147" w:rsidP="00305F04">
      <w:pPr>
        <w:widowControl w:val="0"/>
        <w:autoSpaceDE w:val="0"/>
        <w:autoSpaceDN w:val="0"/>
        <w:jc w:val="both"/>
        <w:rPr>
          <w:rFonts w:ascii="Arial" w:hAnsi="Arial" w:cs="Arial"/>
          <w:b/>
          <w:bCs/>
          <w:sz w:val="22"/>
          <w:szCs w:val="22"/>
        </w:rPr>
      </w:pPr>
      <w:r w:rsidRPr="006A4147">
        <w:rPr>
          <w:rFonts w:ascii="Arial" w:hAnsi="Arial" w:cs="Arial"/>
          <w:b/>
          <w:bCs/>
          <w:sz w:val="22"/>
          <w:szCs w:val="22"/>
        </w:rPr>
        <w:t xml:space="preserve"> </w:t>
      </w:r>
    </w:p>
    <w:p w:rsidR="00D953A8" w:rsidRPr="00AE469D" w:rsidRDefault="006A4147" w:rsidP="00305F04">
      <w:pPr>
        <w:autoSpaceDE w:val="0"/>
        <w:autoSpaceDN w:val="0"/>
        <w:jc w:val="both"/>
        <w:rPr>
          <w:rFonts w:ascii="Arial" w:hAnsi="Arial" w:cs="Arial"/>
          <w:b/>
          <w:sz w:val="22"/>
          <w:szCs w:val="22"/>
          <w:u w:val="single"/>
          <w:lang w:val="es-ES_tradnl"/>
        </w:rPr>
      </w:pPr>
      <w:r>
        <w:rPr>
          <w:rFonts w:ascii="Arial" w:hAnsi="Arial" w:cs="Arial"/>
          <w:b/>
          <w:bCs/>
          <w:sz w:val="22"/>
          <w:szCs w:val="22"/>
          <w:lang w:val="es-ES_tradnl"/>
        </w:rPr>
        <w:t>CUARTA</w:t>
      </w:r>
      <w:r w:rsidR="00D953A8" w:rsidRPr="00AE469D">
        <w:rPr>
          <w:rFonts w:ascii="Arial" w:hAnsi="Arial" w:cs="Arial"/>
          <w:b/>
          <w:bCs/>
          <w:sz w:val="22"/>
          <w:szCs w:val="22"/>
          <w:lang w:val="es-ES_tradnl"/>
        </w:rPr>
        <w:t xml:space="preserve">. </w:t>
      </w:r>
      <w:r w:rsidR="00E257CA">
        <w:rPr>
          <w:rFonts w:ascii="Arial" w:hAnsi="Arial" w:cs="Arial"/>
          <w:b/>
          <w:sz w:val="22"/>
          <w:szCs w:val="22"/>
          <w:u w:val="single"/>
        </w:rPr>
        <w:t xml:space="preserve">DE LAS OBLIGACIONES DE “LAS </w:t>
      </w:r>
      <w:r w:rsidR="00D953A8" w:rsidRPr="00AE469D">
        <w:rPr>
          <w:rFonts w:ascii="Arial" w:hAnsi="Arial" w:cs="Arial"/>
          <w:b/>
          <w:sz w:val="22"/>
          <w:szCs w:val="22"/>
          <w:u w:val="single"/>
        </w:rPr>
        <w:t>PARTES"</w:t>
      </w:r>
    </w:p>
    <w:p w:rsidR="00D953A8" w:rsidRPr="00AE469D" w:rsidRDefault="00D953A8" w:rsidP="00305F04">
      <w:pPr>
        <w:pStyle w:val="NormalWeb"/>
        <w:spacing w:before="0" w:beforeAutospacing="0" w:after="0" w:afterAutospacing="0"/>
        <w:jc w:val="both"/>
        <w:rPr>
          <w:rFonts w:ascii="Arial" w:hAnsi="Arial" w:cs="Arial"/>
          <w:b/>
          <w:sz w:val="22"/>
          <w:szCs w:val="22"/>
          <w:u w:val="single"/>
        </w:rPr>
      </w:pPr>
    </w:p>
    <w:p w:rsidR="00D953A8" w:rsidRPr="00AE469D" w:rsidRDefault="007E65FA" w:rsidP="00305F04">
      <w:pPr>
        <w:pStyle w:val="NormalWeb"/>
        <w:numPr>
          <w:ilvl w:val="0"/>
          <w:numId w:val="23"/>
        </w:numPr>
        <w:spacing w:before="0" w:beforeAutospacing="0" w:after="0" w:afterAutospacing="0"/>
        <w:ind w:left="709" w:hanging="709"/>
        <w:jc w:val="both"/>
        <w:rPr>
          <w:rFonts w:ascii="Arial" w:hAnsi="Arial" w:cs="Arial"/>
          <w:sz w:val="22"/>
          <w:szCs w:val="22"/>
        </w:rPr>
      </w:pPr>
      <w:r w:rsidRPr="00AE469D">
        <w:rPr>
          <w:rFonts w:ascii="Arial" w:hAnsi="Arial" w:cs="Arial"/>
          <w:sz w:val="22"/>
          <w:szCs w:val="22"/>
        </w:rPr>
        <w:t>La</w:t>
      </w:r>
      <w:r w:rsidRPr="00AE469D">
        <w:rPr>
          <w:rFonts w:ascii="Arial" w:hAnsi="Arial" w:cs="Arial"/>
          <w:b/>
          <w:sz w:val="22"/>
          <w:szCs w:val="22"/>
        </w:rPr>
        <w:t xml:space="preserve"> </w:t>
      </w:r>
      <w:r w:rsidR="00D953A8" w:rsidRPr="00AE469D">
        <w:rPr>
          <w:rFonts w:ascii="Arial" w:hAnsi="Arial" w:cs="Arial"/>
          <w:b/>
          <w:sz w:val="22"/>
          <w:szCs w:val="22"/>
        </w:rPr>
        <w:t>"</w:t>
      </w:r>
      <w:r w:rsidR="00FB0F7C" w:rsidRPr="00AE469D">
        <w:rPr>
          <w:rFonts w:ascii="Arial" w:hAnsi="Arial" w:cs="Arial"/>
          <w:b/>
          <w:sz w:val="22"/>
          <w:szCs w:val="22"/>
        </w:rPr>
        <w:t>UNIVERSIDAD</w:t>
      </w:r>
      <w:r w:rsidR="00D953A8" w:rsidRPr="00AE469D">
        <w:rPr>
          <w:rFonts w:ascii="Arial" w:hAnsi="Arial" w:cs="Arial"/>
          <w:b/>
          <w:sz w:val="22"/>
          <w:szCs w:val="22"/>
        </w:rPr>
        <w:t xml:space="preserve">" </w:t>
      </w:r>
      <w:r w:rsidR="003D0701" w:rsidRPr="00BA3F26">
        <w:rPr>
          <w:rFonts w:ascii="Arial" w:hAnsi="Arial" w:cs="Arial"/>
          <w:sz w:val="22"/>
          <w:szCs w:val="22"/>
        </w:rPr>
        <w:t xml:space="preserve">de acuerdo a su </w:t>
      </w:r>
      <w:r w:rsidR="0032750E" w:rsidRPr="00BA3F26">
        <w:rPr>
          <w:rFonts w:ascii="Arial" w:hAnsi="Arial" w:cs="Arial"/>
          <w:sz w:val="22"/>
          <w:szCs w:val="22"/>
        </w:rPr>
        <w:t xml:space="preserve">normatividad y </w:t>
      </w:r>
      <w:r w:rsidR="00FC745D" w:rsidRPr="00BA3F26">
        <w:rPr>
          <w:rFonts w:ascii="Arial" w:hAnsi="Arial" w:cs="Arial"/>
          <w:sz w:val="22"/>
          <w:szCs w:val="22"/>
        </w:rPr>
        <w:t>suficiencia presupuestaria</w:t>
      </w:r>
      <w:r w:rsidR="0032750E" w:rsidRPr="00BA3F26">
        <w:rPr>
          <w:rFonts w:ascii="Arial" w:hAnsi="Arial" w:cs="Arial"/>
          <w:sz w:val="22"/>
          <w:szCs w:val="22"/>
        </w:rPr>
        <w:t xml:space="preserve"> </w:t>
      </w:r>
      <w:r w:rsidR="0032750E" w:rsidRPr="00BA3F26">
        <w:rPr>
          <w:rFonts w:ascii="Arial" w:hAnsi="Arial" w:cs="Arial"/>
          <w:b/>
          <w:sz w:val="22"/>
          <w:szCs w:val="22"/>
        </w:rPr>
        <w:t xml:space="preserve"> </w:t>
      </w:r>
      <w:r w:rsidR="00D953A8" w:rsidRPr="00AE469D">
        <w:rPr>
          <w:rFonts w:ascii="Arial" w:hAnsi="Arial" w:cs="Arial"/>
          <w:sz w:val="22"/>
          <w:szCs w:val="22"/>
        </w:rPr>
        <w:t>tendrá las obligaciones siguientes:</w:t>
      </w:r>
    </w:p>
    <w:p w:rsidR="00D953A8" w:rsidRPr="00AE469D" w:rsidRDefault="00D953A8" w:rsidP="00305F04">
      <w:pPr>
        <w:pStyle w:val="NormalWeb"/>
        <w:spacing w:before="0" w:beforeAutospacing="0" w:after="0" w:afterAutospacing="0"/>
        <w:jc w:val="both"/>
        <w:rPr>
          <w:rFonts w:ascii="Arial" w:hAnsi="Arial" w:cs="Arial"/>
          <w:sz w:val="22"/>
          <w:szCs w:val="22"/>
        </w:rPr>
      </w:pPr>
    </w:p>
    <w:p w:rsidR="00D953A8" w:rsidRPr="00AE469D" w:rsidRDefault="00D953A8" w:rsidP="00305F04">
      <w:pPr>
        <w:pStyle w:val="NormalWeb"/>
        <w:spacing w:before="0" w:beforeAutospacing="0" w:after="0" w:afterAutospacing="0"/>
        <w:ind w:left="720" w:hanging="720"/>
        <w:jc w:val="both"/>
        <w:rPr>
          <w:rFonts w:ascii="Arial" w:hAnsi="Arial" w:cs="Arial"/>
          <w:sz w:val="22"/>
          <w:szCs w:val="22"/>
        </w:rPr>
      </w:pPr>
      <w:r w:rsidRPr="00AE469D">
        <w:rPr>
          <w:rFonts w:ascii="Arial" w:hAnsi="Arial" w:cs="Arial"/>
          <w:b/>
          <w:sz w:val="22"/>
          <w:szCs w:val="22"/>
        </w:rPr>
        <w:t>I.</w:t>
      </w:r>
      <w:r w:rsidR="00FB0F7C" w:rsidRPr="00AE469D">
        <w:rPr>
          <w:rFonts w:ascii="Arial" w:hAnsi="Arial" w:cs="Arial"/>
          <w:b/>
          <w:sz w:val="22"/>
          <w:szCs w:val="22"/>
        </w:rPr>
        <w:t>1</w:t>
      </w:r>
      <w:r w:rsidRPr="00AE469D">
        <w:rPr>
          <w:rFonts w:ascii="Arial" w:hAnsi="Arial" w:cs="Arial"/>
          <w:sz w:val="22"/>
          <w:szCs w:val="22"/>
        </w:rPr>
        <w:tab/>
        <w:t xml:space="preserve">Proporcionar al </w:t>
      </w:r>
      <w:r w:rsidRPr="00AE469D">
        <w:rPr>
          <w:rFonts w:ascii="Arial" w:hAnsi="Arial" w:cs="Arial"/>
          <w:b/>
          <w:sz w:val="22"/>
          <w:szCs w:val="22"/>
        </w:rPr>
        <w:t xml:space="preserve">"INAPESCA" </w:t>
      </w:r>
      <w:r w:rsidRPr="00AE469D">
        <w:rPr>
          <w:rFonts w:ascii="Arial" w:hAnsi="Arial" w:cs="Arial"/>
          <w:sz w:val="22"/>
          <w:szCs w:val="22"/>
        </w:rPr>
        <w:t>cuando éste lo solicite, la informaci</w:t>
      </w:r>
      <w:r w:rsidR="006F13C5" w:rsidRPr="00AE469D">
        <w:rPr>
          <w:rFonts w:ascii="Arial" w:hAnsi="Arial" w:cs="Arial"/>
          <w:sz w:val="22"/>
          <w:szCs w:val="22"/>
        </w:rPr>
        <w:t>ón que posee</w:t>
      </w:r>
      <w:r w:rsidRPr="00AE469D">
        <w:rPr>
          <w:rFonts w:ascii="Arial" w:hAnsi="Arial" w:cs="Arial"/>
          <w:sz w:val="22"/>
          <w:szCs w:val="22"/>
        </w:rPr>
        <w:t>, y aquella que resulte necesaria o complementaria para el debido cumplimiento del objeto del presente Convenio, así como aquella que le sea requerida para solventar los requerimientos de información en términos de la Ley Federal de Transparencia y Acceso a la Información Pública Gubernamental;</w:t>
      </w:r>
    </w:p>
    <w:p w:rsidR="0032750E" w:rsidRPr="00AE469D" w:rsidRDefault="0032750E" w:rsidP="00305F04">
      <w:pPr>
        <w:pStyle w:val="NormalWeb"/>
        <w:spacing w:before="0" w:beforeAutospacing="0" w:after="0" w:afterAutospacing="0"/>
        <w:ind w:left="720" w:hanging="720"/>
        <w:jc w:val="both"/>
        <w:rPr>
          <w:rFonts w:ascii="Arial" w:hAnsi="Arial" w:cs="Arial"/>
          <w:sz w:val="22"/>
          <w:szCs w:val="22"/>
        </w:rPr>
      </w:pPr>
    </w:p>
    <w:p w:rsidR="00D953A8" w:rsidRDefault="0032750E" w:rsidP="00305F04">
      <w:pPr>
        <w:pStyle w:val="Prrafodelista"/>
        <w:autoSpaceDE w:val="0"/>
        <w:autoSpaceDN w:val="0"/>
        <w:adjustRightInd w:val="0"/>
        <w:ind w:left="709" w:hanging="709"/>
        <w:contextualSpacing/>
        <w:jc w:val="both"/>
        <w:rPr>
          <w:rFonts w:ascii="Arial" w:hAnsi="Arial" w:cs="Arial"/>
          <w:sz w:val="22"/>
          <w:szCs w:val="22"/>
        </w:rPr>
      </w:pPr>
      <w:r w:rsidRPr="00AE469D">
        <w:rPr>
          <w:rFonts w:ascii="Arial" w:hAnsi="Arial" w:cs="Arial"/>
          <w:b/>
          <w:sz w:val="22"/>
          <w:szCs w:val="22"/>
        </w:rPr>
        <w:t>I.</w:t>
      </w:r>
      <w:r w:rsidR="006A4147">
        <w:rPr>
          <w:rFonts w:ascii="Arial" w:hAnsi="Arial" w:cs="Arial"/>
          <w:b/>
          <w:sz w:val="22"/>
          <w:szCs w:val="22"/>
        </w:rPr>
        <w:t>2</w:t>
      </w:r>
      <w:r w:rsidR="003E5F20" w:rsidRPr="00AE469D">
        <w:rPr>
          <w:rFonts w:ascii="Arial" w:hAnsi="Arial" w:cs="Arial"/>
          <w:color w:val="FF0000"/>
          <w:sz w:val="22"/>
          <w:szCs w:val="22"/>
        </w:rPr>
        <w:tab/>
      </w:r>
      <w:r w:rsidR="00D953A8" w:rsidRPr="00AE469D">
        <w:rPr>
          <w:rFonts w:ascii="Arial" w:hAnsi="Arial" w:cs="Arial"/>
          <w:sz w:val="22"/>
          <w:szCs w:val="22"/>
        </w:rPr>
        <w:t xml:space="preserve">En general, cumplir y observar en todo momento las disposiciones emitidas por el </w:t>
      </w:r>
      <w:r w:rsidR="00D953A8" w:rsidRPr="00AE469D">
        <w:rPr>
          <w:rFonts w:ascii="Arial" w:hAnsi="Arial" w:cs="Arial"/>
          <w:b/>
          <w:sz w:val="22"/>
          <w:szCs w:val="22"/>
        </w:rPr>
        <w:t xml:space="preserve">"INAPESCA" </w:t>
      </w:r>
      <w:r w:rsidR="00D953A8" w:rsidRPr="00AE469D">
        <w:rPr>
          <w:rFonts w:ascii="Arial" w:hAnsi="Arial" w:cs="Arial"/>
          <w:sz w:val="22"/>
          <w:szCs w:val="22"/>
        </w:rPr>
        <w:t xml:space="preserve">y </w:t>
      </w:r>
      <w:r w:rsidR="002F7818">
        <w:rPr>
          <w:rFonts w:ascii="Arial" w:hAnsi="Arial" w:cs="Arial"/>
          <w:sz w:val="22"/>
          <w:szCs w:val="22"/>
        </w:rPr>
        <w:t xml:space="preserve">la normatividad </w:t>
      </w:r>
      <w:r w:rsidR="00D953A8" w:rsidRPr="00AE469D">
        <w:rPr>
          <w:rFonts w:ascii="Arial" w:hAnsi="Arial" w:cs="Arial"/>
          <w:sz w:val="22"/>
          <w:szCs w:val="22"/>
        </w:rPr>
        <w:t>aplicable.</w:t>
      </w:r>
    </w:p>
    <w:p w:rsidR="002F7818" w:rsidRPr="00AE469D" w:rsidRDefault="002F7818" w:rsidP="00305F04">
      <w:pPr>
        <w:pStyle w:val="Prrafodelista"/>
        <w:autoSpaceDE w:val="0"/>
        <w:autoSpaceDN w:val="0"/>
        <w:adjustRightInd w:val="0"/>
        <w:ind w:left="709" w:hanging="709"/>
        <w:contextualSpacing/>
        <w:jc w:val="both"/>
        <w:rPr>
          <w:rFonts w:ascii="Arial" w:hAnsi="Arial" w:cs="Arial"/>
          <w:sz w:val="22"/>
          <w:szCs w:val="22"/>
        </w:rPr>
      </w:pPr>
    </w:p>
    <w:p w:rsidR="00D953A8" w:rsidRPr="00AE469D" w:rsidRDefault="00D953A8" w:rsidP="00305F04">
      <w:pPr>
        <w:pStyle w:val="NormalWeb"/>
        <w:spacing w:before="0" w:beforeAutospacing="0" w:after="0" w:afterAutospacing="0"/>
        <w:ind w:hanging="709"/>
        <w:jc w:val="both"/>
        <w:rPr>
          <w:rFonts w:ascii="Arial" w:hAnsi="Arial" w:cs="Arial"/>
          <w:sz w:val="22"/>
          <w:szCs w:val="22"/>
        </w:rPr>
      </w:pPr>
    </w:p>
    <w:p w:rsidR="00D953A8" w:rsidRPr="00AE469D" w:rsidRDefault="007E65FA" w:rsidP="00BA3F26">
      <w:pPr>
        <w:pStyle w:val="NormalWeb"/>
        <w:spacing w:before="0" w:beforeAutospacing="0" w:after="0" w:afterAutospacing="0"/>
        <w:ind w:left="709" w:hanging="709"/>
        <w:jc w:val="both"/>
        <w:rPr>
          <w:rFonts w:ascii="Arial" w:hAnsi="Arial" w:cs="Arial"/>
          <w:sz w:val="22"/>
          <w:szCs w:val="22"/>
        </w:rPr>
      </w:pPr>
      <w:r w:rsidRPr="00AE469D">
        <w:rPr>
          <w:rFonts w:ascii="Arial" w:hAnsi="Arial" w:cs="Arial"/>
          <w:b/>
          <w:sz w:val="22"/>
          <w:szCs w:val="22"/>
        </w:rPr>
        <w:t>II</w:t>
      </w:r>
      <w:r w:rsidRPr="00AE469D">
        <w:rPr>
          <w:rFonts w:ascii="Arial" w:hAnsi="Arial" w:cs="Arial"/>
          <w:sz w:val="22"/>
          <w:szCs w:val="22"/>
        </w:rPr>
        <w:t>.</w:t>
      </w:r>
      <w:r w:rsidRPr="00AE469D">
        <w:rPr>
          <w:rFonts w:ascii="Arial" w:hAnsi="Arial" w:cs="Arial"/>
          <w:sz w:val="22"/>
          <w:szCs w:val="22"/>
        </w:rPr>
        <w:tab/>
        <w:t xml:space="preserve">El </w:t>
      </w:r>
      <w:r w:rsidR="00D953A8" w:rsidRPr="00AE469D">
        <w:rPr>
          <w:rFonts w:ascii="Arial" w:hAnsi="Arial" w:cs="Arial"/>
          <w:sz w:val="22"/>
          <w:szCs w:val="22"/>
        </w:rPr>
        <w:t xml:space="preserve"> </w:t>
      </w:r>
      <w:r w:rsidR="00D953A8" w:rsidRPr="00AE469D">
        <w:rPr>
          <w:rFonts w:ascii="Arial" w:hAnsi="Arial" w:cs="Arial"/>
          <w:b/>
          <w:sz w:val="22"/>
          <w:szCs w:val="22"/>
        </w:rPr>
        <w:t xml:space="preserve">"INAPESCA", </w:t>
      </w:r>
      <w:r w:rsidR="002F7818">
        <w:rPr>
          <w:rFonts w:ascii="Arial" w:hAnsi="Arial" w:cs="Arial"/>
          <w:sz w:val="22"/>
          <w:szCs w:val="22"/>
        </w:rPr>
        <w:t xml:space="preserve">de acuerdo a su normatividad y </w:t>
      </w:r>
      <w:r w:rsidR="00BA3F26" w:rsidRPr="00BA3F26">
        <w:rPr>
          <w:rFonts w:ascii="Arial" w:hAnsi="Arial" w:cs="Arial"/>
          <w:sz w:val="22"/>
          <w:szCs w:val="22"/>
        </w:rPr>
        <w:t xml:space="preserve"> suficiencia presupuestaria </w:t>
      </w:r>
      <w:r w:rsidR="00D953A8" w:rsidRPr="00AE469D">
        <w:rPr>
          <w:rFonts w:ascii="Arial" w:hAnsi="Arial" w:cs="Arial"/>
          <w:sz w:val="22"/>
          <w:szCs w:val="22"/>
        </w:rPr>
        <w:t>tendrá las obligaciones siguientes:</w:t>
      </w:r>
    </w:p>
    <w:p w:rsidR="00D953A8" w:rsidRPr="00AE469D" w:rsidRDefault="00D953A8" w:rsidP="00305F04">
      <w:pPr>
        <w:pStyle w:val="NormalWeb"/>
        <w:spacing w:before="0" w:beforeAutospacing="0" w:after="0" w:afterAutospacing="0"/>
        <w:ind w:hanging="709"/>
        <w:jc w:val="both"/>
        <w:rPr>
          <w:rFonts w:ascii="Arial" w:hAnsi="Arial" w:cs="Arial"/>
          <w:sz w:val="22"/>
          <w:szCs w:val="22"/>
        </w:rPr>
      </w:pPr>
    </w:p>
    <w:p w:rsidR="00D953A8" w:rsidRPr="00AE469D" w:rsidRDefault="00D953A8" w:rsidP="00305F04">
      <w:pPr>
        <w:pStyle w:val="Prrafodelista"/>
        <w:autoSpaceDE w:val="0"/>
        <w:autoSpaceDN w:val="0"/>
        <w:adjustRightInd w:val="0"/>
        <w:ind w:left="709" w:hanging="709"/>
        <w:contextualSpacing/>
        <w:jc w:val="both"/>
        <w:rPr>
          <w:rFonts w:ascii="Arial" w:hAnsi="Arial" w:cs="Arial"/>
          <w:sz w:val="22"/>
          <w:szCs w:val="22"/>
        </w:rPr>
      </w:pPr>
      <w:r w:rsidRPr="00AE469D">
        <w:rPr>
          <w:rFonts w:ascii="Arial" w:hAnsi="Arial" w:cs="Arial"/>
          <w:b/>
          <w:sz w:val="22"/>
          <w:szCs w:val="22"/>
        </w:rPr>
        <w:t>II.1</w:t>
      </w:r>
      <w:r w:rsidRPr="00AE469D">
        <w:rPr>
          <w:rFonts w:ascii="Arial" w:hAnsi="Arial" w:cs="Arial"/>
          <w:sz w:val="22"/>
          <w:szCs w:val="22"/>
        </w:rPr>
        <w:tab/>
      </w:r>
      <w:r w:rsidR="009D2F43" w:rsidRPr="00AE469D">
        <w:rPr>
          <w:rFonts w:ascii="Arial" w:hAnsi="Arial" w:cs="Arial"/>
          <w:sz w:val="22"/>
          <w:szCs w:val="22"/>
        </w:rPr>
        <w:t>Brindar las facilidades y apoyos que sean necesarios, en el marco de las acciones pactadas en el pr</w:t>
      </w:r>
      <w:r w:rsidR="002F7818">
        <w:rPr>
          <w:rFonts w:ascii="Arial" w:hAnsi="Arial" w:cs="Arial"/>
          <w:sz w:val="22"/>
          <w:szCs w:val="22"/>
        </w:rPr>
        <w:t>esente Convenio de Colaboración</w:t>
      </w:r>
      <w:r w:rsidR="009D2F43" w:rsidRPr="00AE469D">
        <w:rPr>
          <w:rFonts w:ascii="Arial" w:hAnsi="Arial" w:cs="Arial"/>
          <w:sz w:val="22"/>
          <w:szCs w:val="22"/>
        </w:rPr>
        <w:t xml:space="preserve"> a la </w:t>
      </w:r>
      <w:r w:rsidR="009D2F43" w:rsidRPr="00AE469D">
        <w:rPr>
          <w:rFonts w:ascii="Arial" w:hAnsi="Arial" w:cs="Arial"/>
          <w:b/>
          <w:sz w:val="22"/>
          <w:szCs w:val="22"/>
        </w:rPr>
        <w:t xml:space="preserve">"UNIVERSIDAD", </w:t>
      </w:r>
      <w:r w:rsidR="009D2F43" w:rsidRPr="00AE469D">
        <w:rPr>
          <w:rFonts w:ascii="Arial" w:hAnsi="Arial" w:cs="Arial"/>
          <w:sz w:val="22"/>
          <w:szCs w:val="22"/>
        </w:rPr>
        <w:t>para que éste efectúe las acciones necesarias para el cumplimiento del objeto</w:t>
      </w:r>
      <w:r w:rsidR="002F7818">
        <w:rPr>
          <w:rFonts w:ascii="Arial" w:hAnsi="Arial" w:cs="Arial"/>
          <w:sz w:val="22"/>
          <w:szCs w:val="22"/>
        </w:rPr>
        <w:t xml:space="preserve"> del presente instrumento</w:t>
      </w:r>
      <w:r w:rsidR="009D2F43" w:rsidRPr="00AE469D">
        <w:rPr>
          <w:rFonts w:ascii="Arial" w:hAnsi="Arial" w:cs="Arial"/>
          <w:sz w:val="22"/>
          <w:szCs w:val="22"/>
        </w:rPr>
        <w:t>;</w:t>
      </w:r>
    </w:p>
    <w:p w:rsidR="00D953A8" w:rsidRPr="00AE469D" w:rsidRDefault="00D953A8" w:rsidP="00305F04">
      <w:pPr>
        <w:pStyle w:val="NormalWeb"/>
        <w:spacing w:before="0" w:beforeAutospacing="0" w:after="0" w:afterAutospacing="0"/>
        <w:jc w:val="both"/>
        <w:rPr>
          <w:rFonts w:ascii="Arial" w:hAnsi="Arial" w:cs="Arial"/>
          <w:b/>
          <w:sz w:val="22"/>
          <w:szCs w:val="22"/>
        </w:rPr>
      </w:pPr>
    </w:p>
    <w:p w:rsidR="00D953A8" w:rsidRPr="00AE469D" w:rsidRDefault="00D953A8" w:rsidP="00305F04">
      <w:pPr>
        <w:pStyle w:val="Prrafodelista"/>
        <w:autoSpaceDE w:val="0"/>
        <w:autoSpaceDN w:val="0"/>
        <w:adjustRightInd w:val="0"/>
        <w:ind w:left="709" w:hanging="709"/>
        <w:contextualSpacing/>
        <w:jc w:val="both"/>
        <w:rPr>
          <w:rFonts w:ascii="Arial" w:hAnsi="Arial" w:cs="Arial"/>
          <w:sz w:val="22"/>
          <w:szCs w:val="22"/>
        </w:rPr>
      </w:pPr>
      <w:r w:rsidRPr="00AE469D">
        <w:rPr>
          <w:rFonts w:ascii="Arial" w:hAnsi="Arial" w:cs="Arial"/>
          <w:b/>
          <w:sz w:val="22"/>
          <w:szCs w:val="22"/>
        </w:rPr>
        <w:t>II.</w:t>
      </w:r>
      <w:r w:rsidR="006A4147">
        <w:rPr>
          <w:rFonts w:ascii="Arial" w:hAnsi="Arial" w:cs="Arial"/>
          <w:b/>
          <w:sz w:val="22"/>
          <w:szCs w:val="22"/>
        </w:rPr>
        <w:t>2</w:t>
      </w:r>
      <w:r w:rsidRPr="00AE469D">
        <w:rPr>
          <w:rFonts w:ascii="Arial" w:hAnsi="Arial" w:cs="Arial"/>
          <w:sz w:val="22"/>
          <w:szCs w:val="22"/>
        </w:rPr>
        <w:tab/>
      </w:r>
      <w:r w:rsidR="009D2F43" w:rsidRPr="00AE469D">
        <w:rPr>
          <w:rFonts w:ascii="Arial" w:hAnsi="Arial" w:cs="Arial"/>
          <w:sz w:val="22"/>
          <w:szCs w:val="22"/>
        </w:rPr>
        <w:t xml:space="preserve">Procurar asistencia y orientación a la  </w:t>
      </w:r>
      <w:r w:rsidR="009D2F43" w:rsidRPr="00AE469D">
        <w:rPr>
          <w:rFonts w:ascii="Arial" w:hAnsi="Arial" w:cs="Arial"/>
          <w:b/>
          <w:sz w:val="22"/>
          <w:szCs w:val="22"/>
        </w:rPr>
        <w:t xml:space="preserve">“UNIVERSIDAD" </w:t>
      </w:r>
      <w:r w:rsidR="009D2F43" w:rsidRPr="00AE469D">
        <w:rPr>
          <w:rFonts w:ascii="Arial" w:hAnsi="Arial" w:cs="Arial"/>
          <w:sz w:val="22"/>
          <w:szCs w:val="22"/>
        </w:rPr>
        <w:t xml:space="preserve"> cuando ésta lo solicite;</w:t>
      </w:r>
    </w:p>
    <w:p w:rsidR="00D953A8" w:rsidRPr="00AE469D" w:rsidRDefault="00D953A8" w:rsidP="00305F04">
      <w:pPr>
        <w:pStyle w:val="NormalWeb"/>
        <w:spacing w:before="0" w:beforeAutospacing="0" w:after="0" w:afterAutospacing="0"/>
        <w:jc w:val="both"/>
        <w:rPr>
          <w:rFonts w:ascii="Arial" w:hAnsi="Arial" w:cs="Arial"/>
          <w:sz w:val="22"/>
          <w:szCs w:val="22"/>
        </w:rPr>
      </w:pPr>
    </w:p>
    <w:p w:rsidR="00D953A8" w:rsidRPr="00AE469D" w:rsidRDefault="00D953A8" w:rsidP="00305F04">
      <w:pPr>
        <w:pStyle w:val="Prrafodelista"/>
        <w:autoSpaceDE w:val="0"/>
        <w:autoSpaceDN w:val="0"/>
        <w:adjustRightInd w:val="0"/>
        <w:ind w:left="709" w:hanging="709"/>
        <w:contextualSpacing/>
        <w:jc w:val="both"/>
        <w:rPr>
          <w:rFonts w:ascii="Arial" w:hAnsi="Arial" w:cs="Arial"/>
          <w:sz w:val="22"/>
          <w:szCs w:val="22"/>
        </w:rPr>
      </w:pPr>
      <w:r w:rsidRPr="00AE469D">
        <w:rPr>
          <w:rFonts w:ascii="Arial" w:hAnsi="Arial" w:cs="Arial"/>
          <w:b/>
          <w:sz w:val="22"/>
          <w:szCs w:val="22"/>
        </w:rPr>
        <w:t>II.</w:t>
      </w:r>
      <w:r w:rsidR="006A4147">
        <w:rPr>
          <w:rFonts w:ascii="Arial" w:hAnsi="Arial" w:cs="Arial"/>
          <w:b/>
          <w:sz w:val="22"/>
          <w:szCs w:val="22"/>
        </w:rPr>
        <w:t>3</w:t>
      </w:r>
      <w:r w:rsidRPr="00AE469D">
        <w:rPr>
          <w:rFonts w:ascii="Arial" w:hAnsi="Arial" w:cs="Arial"/>
          <w:sz w:val="22"/>
          <w:szCs w:val="22"/>
        </w:rPr>
        <w:tab/>
      </w:r>
      <w:r w:rsidR="009D2F43" w:rsidRPr="00AE469D">
        <w:rPr>
          <w:rFonts w:ascii="Arial" w:hAnsi="Arial" w:cs="Arial"/>
          <w:sz w:val="22"/>
          <w:szCs w:val="22"/>
        </w:rPr>
        <w:t>En general, vigilar y supervisar que en todo momento se cumpla con dispuesto en las disposiciones legales aplicables;</w:t>
      </w:r>
    </w:p>
    <w:p w:rsidR="003E5F20" w:rsidRPr="00AE469D" w:rsidRDefault="003E5F20" w:rsidP="00305F04">
      <w:pPr>
        <w:pStyle w:val="NormalWeb"/>
        <w:spacing w:before="0" w:beforeAutospacing="0" w:after="0" w:afterAutospacing="0"/>
        <w:ind w:hanging="709"/>
        <w:jc w:val="both"/>
        <w:rPr>
          <w:rFonts w:ascii="Arial" w:hAnsi="Arial" w:cs="Arial"/>
          <w:spacing w:val="8"/>
          <w:sz w:val="22"/>
          <w:szCs w:val="22"/>
          <w:lang w:val="es-ES"/>
        </w:rPr>
      </w:pPr>
    </w:p>
    <w:p w:rsidR="00A26564" w:rsidRPr="00AE469D" w:rsidRDefault="00D953A8" w:rsidP="00305F04">
      <w:pPr>
        <w:pStyle w:val="NormalWeb"/>
        <w:tabs>
          <w:tab w:val="left" w:pos="142"/>
        </w:tabs>
        <w:spacing w:before="0" w:beforeAutospacing="0" w:after="0" w:afterAutospacing="0"/>
        <w:jc w:val="both"/>
        <w:rPr>
          <w:rFonts w:ascii="Arial" w:hAnsi="Arial" w:cs="Arial"/>
          <w:sz w:val="22"/>
          <w:szCs w:val="22"/>
        </w:rPr>
      </w:pPr>
      <w:r w:rsidRPr="00AE469D">
        <w:rPr>
          <w:rFonts w:ascii="Arial" w:hAnsi="Arial" w:cs="Arial"/>
          <w:b/>
          <w:sz w:val="22"/>
          <w:szCs w:val="22"/>
        </w:rPr>
        <w:t>III.</w:t>
      </w:r>
      <w:r w:rsidRPr="00AE469D">
        <w:rPr>
          <w:rFonts w:ascii="Arial" w:hAnsi="Arial" w:cs="Arial"/>
          <w:sz w:val="22"/>
          <w:szCs w:val="22"/>
        </w:rPr>
        <w:tab/>
      </w:r>
      <w:r w:rsidRPr="00AE469D">
        <w:rPr>
          <w:rFonts w:ascii="Arial" w:hAnsi="Arial" w:cs="Arial"/>
          <w:b/>
          <w:sz w:val="22"/>
          <w:szCs w:val="22"/>
        </w:rPr>
        <w:t>"</w:t>
      </w:r>
      <w:r w:rsidR="00E257CA">
        <w:rPr>
          <w:rFonts w:ascii="Arial" w:hAnsi="Arial" w:cs="Arial"/>
          <w:b/>
          <w:sz w:val="22"/>
          <w:szCs w:val="22"/>
        </w:rPr>
        <w:t xml:space="preserve">LAS </w:t>
      </w:r>
      <w:r w:rsidRPr="00AE469D">
        <w:rPr>
          <w:rFonts w:ascii="Arial" w:hAnsi="Arial" w:cs="Arial"/>
          <w:b/>
          <w:sz w:val="22"/>
          <w:szCs w:val="22"/>
        </w:rPr>
        <w:t>PARTES"</w:t>
      </w:r>
      <w:r w:rsidR="00A26564" w:rsidRPr="00AE469D">
        <w:rPr>
          <w:rFonts w:ascii="Arial" w:hAnsi="Arial" w:cs="Arial"/>
          <w:b/>
          <w:sz w:val="22"/>
          <w:szCs w:val="22"/>
        </w:rPr>
        <w:t xml:space="preserve">, </w:t>
      </w:r>
      <w:r w:rsidR="00A26564" w:rsidRPr="00AE469D">
        <w:rPr>
          <w:rFonts w:ascii="Arial" w:hAnsi="Arial" w:cs="Arial"/>
          <w:sz w:val="22"/>
          <w:szCs w:val="22"/>
        </w:rPr>
        <w:t>tendrán las obligaciones siguientes:</w:t>
      </w:r>
    </w:p>
    <w:p w:rsidR="00A26564" w:rsidRPr="00AE469D" w:rsidRDefault="00A26564" w:rsidP="00305F04">
      <w:pPr>
        <w:pStyle w:val="NormalWeb"/>
        <w:tabs>
          <w:tab w:val="left" w:pos="142"/>
        </w:tabs>
        <w:spacing w:before="0" w:beforeAutospacing="0" w:after="0" w:afterAutospacing="0"/>
        <w:ind w:hanging="425"/>
        <w:jc w:val="both"/>
        <w:rPr>
          <w:rFonts w:ascii="Arial" w:hAnsi="Arial" w:cs="Arial"/>
          <w:sz w:val="22"/>
          <w:szCs w:val="22"/>
        </w:rPr>
      </w:pPr>
    </w:p>
    <w:p w:rsidR="00172B82" w:rsidRPr="00AE469D" w:rsidRDefault="00A26564" w:rsidP="00305F04">
      <w:pPr>
        <w:pStyle w:val="NormalWeb"/>
        <w:spacing w:before="0" w:beforeAutospacing="0" w:after="0" w:afterAutospacing="0"/>
        <w:ind w:left="720" w:hanging="720"/>
        <w:jc w:val="both"/>
        <w:rPr>
          <w:rFonts w:ascii="Arial" w:hAnsi="Arial" w:cs="Arial"/>
          <w:sz w:val="22"/>
          <w:szCs w:val="22"/>
        </w:rPr>
      </w:pPr>
      <w:r w:rsidRPr="00AE469D">
        <w:rPr>
          <w:rFonts w:ascii="Arial" w:hAnsi="Arial" w:cs="Arial"/>
          <w:b/>
          <w:sz w:val="22"/>
          <w:szCs w:val="22"/>
        </w:rPr>
        <w:t>III.1</w:t>
      </w:r>
      <w:r w:rsidRPr="00AE469D">
        <w:rPr>
          <w:rFonts w:ascii="Arial" w:hAnsi="Arial" w:cs="Arial"/>
          <w:sz w:val="22"/>
          <w:szCs w:val="22"/>
        </w:rPr>
        <w:tab/>
      </w:r>
      <w:r w:rsidR="00172B82" w:rsidRPr="00AE469D">
        <w:rPr>
          <w:rFonts w:ascii="Arial" w:hAnsi="Arial" w:cs="Arial"/>
          <w:sz w:val="22"/>
          <w:szCs w:val="22"/>
        </w:rPr>
        <w:t>Suscribir el Acta de Conclusión del presente instrumento, correspondiente al término de las acciones motivo de la ejecución del objeto;</w:t>
      </w:r>
    </w:p>
    <w:p w:rsidR="002D5905" w:rsidRPr="00AE469D" w:rsidRDefault="002D5905" w:rsidP="00305F04">
      <w:pPr>
        <w:pStyle w:val="NormalWeb"/>
        <w:spacing w:before="0" w:beforeAutospacing="0" w:after="0" w:afterAutospacing="0"/>
        <w:jc w:val="both"/>
        <w:rPr>
          <w:rFonts w:ascii="Arial" w:hAnsi="Arial" w:cs="Arial"/>
          <w:sz w:val="22"/>
          <w:szCs w:val="22"/>
        </w:rPr>
      </w:pPr>
    </w:p>
    <w:p w:rsidR="00172B82" w:rsidRPr="00AE469D" w:rsidRDefault="00A26564" w:rsidP="00305F04">
      <w:pPr>
        <w:pStyle w:val="NormalWeb"/>
        <w:spacing w:before="0" w:beforeAutospacing="0" w:after="0" w:afterAutospacing="0"/>
        <w:ind w:left="720" w:hanging="720"/>
        <w:jc w:val="both"/>
        <w:rPr>
          <w:rFonts w:ascii="Arial" w:hAnsi="Arial" w:cs="Arial"/>
          <w:sz w:val="22"/>
          <w:szCs w:val="22"/>
        </w:rPr>
      </w:pPr>
      <w:r w:rsidRPr="00AE469D">
        <w:rPr>
          <w:rFonts w:ascii="Arial" w:hAnsi="Arial" w:cs="Arial"/>
          <w:b/>
          <w:sz w:val="22"/>
          <w:szCs w:val="22"/>
        </w:rPr>
        <w:t>III.2</w:t>
      </w:r>
      <w:r w:rsidRPr="00AE469D">
        <w:rPr>
          <w:rFonts w:ascii="Arial" w:hAnsi="Arial" w:cs="Arial"/>
          <w:sz w:val="22"/>
          <w:szCs w:val="22"/>
        </w:rPr>
        <w:tab/>
      </w:r>
      <w:r w:rsidR="00172B82" w:rsidRPr="00AE469D">
        <w:rPr>
          <w:rFonts w:ascii="Arial" w:hAnsi="Arial" w:cs="Arial"/>
          <w:sz w:val="22"/>
          <w:szCs w:val="22"/>
        </w:rPr>
        <w:t>Vigilar el cumplimiento de las actividades, compromisos, tiempos, metas y objetivos de este Convenio;</w:t>
      </w:r>
    </w:p>
    <w:p w:rsidR="003E5F20" w:rsidRPr="00AE469D" w:rsidRDefault="003E5F20" w:rsidP="00305F04">
      <w:pPr>
        <w:pStyle w:val="NormalWeb"/>
        <w:spacing w:before="0" w:beforeAutospacing="0" w:after="0" w:afterAutospacing="0"/>
        <w:jc w:val="both"/>
        <w:rPr>
          <w:rFonts w:ascii="Arial" w:hAnsi="Arial" w:cs="Arial"/>
          <w:sz w:val="22"/>
          <w:szCs w:val="22"/>
        </w:rPr>
      </w:pPr>
    </w:p>
    <w:p w:rsidR="003E5F20" w:rsidRPr="00AE469D" w:rsidRDefault="003E5F20" w:rsidP="00305F04">
      <w:pPr>
        <w:pStyle w:val="NormalWeb"/>
        <w:spacing w:before="0" w:beforeAutospacing="0" w:after="0" w:afterAutospacing="0"/>
        <w:ind w:left="720" w:hanging="720"/>
        <w:jc w:val="both"/>
        <w:rPr>
          <w:rFonts w:ascii="Arial" w:hAnsi="Arial" w:cs="Arial"/>
          <w:sz w:val="22"/>
          <w:szCs w:val="22"/>
        </w:rPr>
      </w:pPr>
      <w:r w:rsidRPr="00AE469D">
        <w:rPr>
          <w:rFonts w:ascii="Arial" w:hAnsi="Arial" w:cs="Arial"/>
          <w:b/>
          <w:sz w:val="22"/>
          <w:szCs w:val="22"/>
        </w:rPr>
        <w:t>III.3</w:t>
      </w:r>
      <w:r w:rsidRPr="00AE469D">
        <w:rPr>
          <w:rFonts w:ascii="Arial" w:hAnsi="Arial" w:cs="Arial"/>
          <w:sz w:val="22"/>
          <w:szCs w:val="22"/>
        </w:rPr>
        <w:tab/>
        <w:t>Elaborar los reportes e informes de investigación intermedios y finales del proyecto, así como la base de datos</w:t>
      </w:r>
      <w:r w:rsidR="008738F3" w:rsidRPr="00AE469D">
        <w:rPr>
          <w:rFonts w:ascii="Arial" w:hAnsi="Arial" w:cs="Arial"/>
          <w:sz w:val="22"/>
          <w:szCs w:val="22"/>
        </w:rPr>
        <w:t>,</w:t>
      </w:r>
      <w:r w:rsidRPr="00AE469D">
        <w:rPr>
          <w:rFonts w:ascii="Arial" w:hAnsi="Arial" w:cs="Arial"/>
          <w:sz w:val="22"/>
          <w:szCs w:val="22"/>
        </w:rPr>
        <w:t xml:space="preserve"> su actualización y resguardo.</w:t>
      </w:r>
    </w:p>
    <w:p w:rsidR="00A615DB" w:rsidRDefault="00A615DB" w:rsidP="00305F04">
      <w:pPr>
        <w:pStyle w:val="NormalWeb"/>
        <w:spacing w:before="0" w:beforeAutospacing="0" w:after="0" w:afterAutospacing="0"/>
        <w:jc w:val="both"/>
        <w:rPr>
          <w:rFonts w:ascii="Arial" w:hAnsi="Arial" w:cs="Arial"/>
          <w:b/>
          <w:sz w:val="22"/>
          <w:szCs w:val="22"/>
        </w:rPr>
      </w:pPr>
    </w:p>
    <w:p w:rsidR="001124CA" w:rsidRPr="00AE469D" w:rsidRDefault="001124CA" w:rsidP="00305F04">
      <w:pPr>
        <w:pStyle w:val="NormalWeb"/>
        <w:spacing w:before="0" w:beforeAutospacing="0" w:after="0" w:afterAutospacing="0"/>
        <w:jc w:val="both"/>
        <w:rPr>
          <w:rFonts w:ascii="Arial" w:hAnsi="Arial" w:cs="Arial"/>
          <w:b/>
          <w:sz w:val="22"/>
          <w:szCs w:val="22"/>
        </w:rPr>
      </w:pPr>
    </w:p>
    <w:p w:rsidR="00A26564" w:rsidRPr="00AE469D" w:rsidRDefault="006A4147" w:rsidP="00305F04">
      <w:pPr>
        <w:pStyle w:val="NormalWeb"/>
        <w:tabs>
          <w:tab w:val="left" w:pos="142"/>
        </w:tabs>
        <w:spacing w:before="0" w:beforeAutospacing="0" w:after="0" w:afterAutospacing="0"/>
        <w:jc w:val="both"/>
        <w:rPr>
          <w:rFonts w:ascii="Arial" w:hAnsi="Arial" w:cs="Arial"/>
          <w:b/>
          <w:sz w:val="22"/>
          <w:szCs w:val="22"/>
          <w:u w:val="single"/>
          <w:lang w:val="es-ES_tradnl"/>
        </w:rPr>
      </w:pPr>
      <w:r>
        <w:rPr>
          <w:rFonts w:ascii="Arial" w:hAnsi="Arial" w:cs="Arial"/>
          <w:b/>
          <w:sz w:val="22"/>
          <w:szCs w:val="22"/>
        </w:rPr>
        <w:t>QUIN</w:t>
      </w:r>
      <w:r w:rsidR="0032750E" w:rsidRPr="00BA3F26">
        <w:rPr>
          <w:rFonts w:ascii="Arial" w:hAnsi="Arial" w:cs="Arial"/>
          <w:b/>
          <w:sz w:val="22"/>
          <w:szCs w:val="22"/>
        </w:rPr>
        <w:t>TA</w:t>
      </w:r>
      <w:r w:rsidR="00AE469D" w:rsidRPr="00BA3F26">
        <w:rPr>
          <w:rFonts w:ascii="Arial" w:hAnsi="Arial" w:cs="Arial"/>
          <w:b/>
          <w:sz w:val="22"/>
          <w:szCs w:val="22"/>
        </w:rPr>
        <w:t>.</w:t>
      </w:r>
      <w:r w:rsidR="0032750E" w:rsidRPr="00AE469D">
        <w:rPr>
          <w:rFonts w:ascii="Arial" w:hAnsi="Arial" w:cs="Arial"/>
          <w:b/>
          <w:color w:val="0000FF"/>
          <w:sz w:val="22"/>
          <w:szCs w:val="22"/>
        </w:rPr>
        <w:t xml:space="preserve"> </w:t>
      </w:r>
      <w:r w:rsidR="00A26564" w:rsidRPr="00AE469D">
        <w:rPr>
          <w:rFonts w:ascii="Arial" w:hAnsi="Arial" w:cs="Arial"/>
          <w:b/>
          <w:sz w:val="22"/>
          <w:szCs w:val="22"/>
          <w:u w:val="single"/>
          <w:lang w:val="es-ES_tradnl"/>
        </w:rPr>
        <w:t>DE LAS OBLIGACIONES EN MATERIA ELECTORAL.</w:t>
      </w:r>
    </w:p>
    <w:p w:rsidR="00A26564" w:rsidRPr="00AE469D" w:rsidRDefault="00A26564" w:rsidP="00305F04">
      <w:pPr>
        <w:jc w:val="both"/>
        <w:rPr>
          <w:rFonts w:ascii="Arial" w:hAnsi="Arial" w:cs="Arial"/>
          <w:b/>
          <w:sz w:val="22"/>
          <w:szCs w:val="22"/>
          <w:u w:val="single"/>
          <w:lang w:val="es-ES_tradnl"/>
        </w:rPr>
      </w:pPr>
    </w:p>
    <w:p w:rsidR="00A26564" w:rsidRPr="00AE469D" w:rsidRDefault="00A26564" w:rsidP="00305F04">
      <w:pPr>
        <w:pStyle w:val="NormalWeb"/>
        <w:spacing w:before="0" w:beforeAutospacing="0" w:after="0" w:afterAutospacing="0"/>
        <w:jc w:val="both"/>
        <w:rPr>
          <w:rFonts w:ascii="Arial" w:hAnsi="Arial" w:cs="Arial"/>
          <w:sz w:val="22"/>
          <w:szCs w:val="22"/>
        </w:rPr>
      </w:pPr>
      <w:r w:rsidRPr="00AE469D">
        <w:rPr>
          <w:rFonts w:ascii="Arial" w:hAnsi="Arial" w:cs="Arial"/>
          <w:sz w:val="22"/>
          <w:szCs w:val="22"/>
          <w:lang w:val="es-ES_tradnl"/>
        </w:rPr>
        <w:t xml:space="preserve">Sin perjuicio de lo señalado en la cláusula inmediata anterior, </w:t>
      </w:r>
      <w:r w:rsidR="00247444" w:rsidRPr="00AE469D">
        <w:rPr>
          <w:rFonts w:ascii="Arial" w:hAnsi="Arial" w:cs="Arial"/>
          <w:sz w:val="22"/>
          <w:szCs w:val="22"/>
          <w:lang w:val="es-ES_tradnl"/>
        </w:rPr>
        <w:t xml:space="preserve">la </w:t>
      </w:r>
      <w:r w:rsidRPr="00AE469D">
        <w:rPr>
          <w:rFonts w:ascii="Arial" w:hAnsi="Arial" w:cs="Arial"/>
          <w:b/>
          <w:sz w:val="22"/>
          <w:szCs w:val="22"/>
        </w:rPr>
        <w:t>"</w:t>
      </w:r>
      <w:r w:rsidR="009D2F43" w:rsidRPr="00AE469D">
        <w:rPr>
          <w:rFonts w:ascii="Arial" w:hAnsi="Arial" w:cs="Arial"/>
          <w:b/>
          <w:sz w:val="22"/>
          <w:szCs w:val="22"/>
        </w:rPr>
        <w:t>UNIVERSIDAD</w:t>
      </w:r>
      <w:r w:rsidRPr="00AE469D">
        <w:rPr>
          <w:rFonts w:ascii="Arial" w:hAnsi="Arial" w:cs="Arial"/>
          <w:b/>
          <w:sz w:val="22"/>
          <w:szCs w:val="22"/>
        </w:rPr>
        <w:t xml:space="preserve">" </w:t>
      </w:r>
      <w:r w:rsidRPr="00AE469D">
        <w:rPr>
          <w:rFonts w:ascii="Arial" w:hAnsi="Arial" w:cs="Arial"/>
          <w:sz w:val="22"/>
          <w:szCs w:val="22"/>
        </w:rPr>
        <w:t>deberá suspender durante el tiempo que comprendan las campañas electorales locales y hasta la conclusión de la respectiva jornada comicial, la difusión en los medios de comunicación de toda la propaganda y sujetarse a los calendarios electorales que emita la autoridad competente. Salvo los caso</w:t>
      </w:r>
      <w:r w:rsidR="00DA0652" w:rsidRPr="00AE469D">
        <w:rPr>
          <w:rFonts w:ascii="Arial" w:hAnsi="Arial" w:cs="Arial"/>
          <w:sz w:val="22"/>
          <w:szCs w:val="22"/>
        </w:rPr>
        <w:t>s</w:t>
      </w:r>
      <w:r w:rsidRPr="00AE469D">
        <w:rPr>
          <w:rFonts w:ascii="Arial" w:hAnsi="Arial" w:cs="Arial"/>
          <w:sz w:val="22"/>
          <w:szCs w:val="22"/>
        </w:rPr>
        <w:t xml:space="preserve"> de excepción que expresamente establece la </w:t>
      </w:r>
      <w:r w:rsidR="00E86D1C" w:rsidRPr="00AE469D">
        <w:rPr>
          <w:rFonts w:ascii="Arial" w:hAnsi="Arial" w:cs="Arial"/>
          <w:sz w:val="22"/>
          <w:szCs w:val="22"/>
        </w:rPr>
        <w:t>Constitución Política de los Estados Unidos Mexicanos</w:t>
      </w:r>
      <w:r w:rsidRPr="00AE469D">
        <w:rPr>
          <w:rFonts w:ascii="Arial" w:hAnsi="Arial" w:cs="Arial"/>
          <w:sz w:val="22"/>
          <w:szCs w:val="22"/>
        </w:rPr>
        <w:t>,</w:t>
      </w:r>
      <w:r w:rsidRPr="00AE469D">
        <w:rPr>
          <w:rFonts w:ascii="Arial" w:hAnsi="Arial" w:cs="Arial"/>
          <w:b/>
          <w:sz w:val="22"/>
          <w:szCs w:val="22"/>
        </w:rPr>
        <w:t xml:space="preserve"> </w:t>
      </w:r>
      <w:r w:rsidRPr="00AE469D">
        <w:rPr>
          <w:rFonts w:ascii="Arial" w:hAnsi="Arial" w:cs="Arial"/>
          <w:sz w:val="22"/>
          <w:szCs w:val="22"/>
        </w:rPr>
        <w:t>respecto a las actividades a realizarse con motivo de la aplicación de los recursos que sean asignados en cumplimiento del presente instrumento.</w:t>
      </w:r>
    </w:p>
    <w:p w:rsidR="00A26564" w:rsidRPr="00AE469D" w:rsidRDefault="00A26564" w:rsidP="00305F04">
      <w:pPr>
        <w:pStyle w:val="NormalWeb"/>
        <w:spacing w:before="0" w:beforeAutospacing="0" w:after="0" w:afterAutospacing="0"/>
        <w:jc w:val="both"/>
        <w:rPr>
          <w:rFonts w:ascii="Arial" w:hAnsi="Arial" w:cs="Arial"/>
          <w:sz w:val="22"/>
          <w:szCs w:val="22"/>
        </w:rPr>
      </w:pPr>
    </w:p>
    <w:p w:rsidR="00A26564" w:rsidRPr="00AE469D" w:rsidRDefault="00A26564" w:rsidP="00305F04">
      <w:pPr>
        <w:pStyle w:val="NormalWeb"/>
        <w:spacing w:before="0" w:beforeAutospacing="0" w:after="0" w:afterAutospacing="0"/>
        <w:jc w:val="both"/>
        <w:rPr>
          <w:rFonts w:ascii="Arial" w:hAnsi="Arial" w:cs="Arial"/>
          <w:sz w:val="22"/>
          <w:szCs w:val="22"/>
        </w:rPr>
      </w:pPr>
      <w:r w:rsidRPr="00AE469D">
        <w:rPr>
          <w:rFonts w:ascii="Arial" w:hAnsi="Arial" w:cs="Arial"/>
          <w:sz w:val="22"/>
          <w:szCs w:val="22"/>
        </w:rPr>
        <w:t xml:space="preserve">Respetar en los términos del artículo 134 de la </w:t>
      </w:r>
      <w:r w:rsidR="00CF43B7" w:rsidRPr="00AE469D">
        <w:rPr>
          <w:rFonts w:ascii="Arial" w:hAnsi="Arial" w:cs="Arial"/>
          <w:sz w:val="22"/>
          <w:szCs w:val="22"/>
        </w:rPr>
        <w:t>Constitución Política de los Estados Unidos Mexicanos</w:t>
      </w:r>
      <w:r w:rsidR="007F4ACC">
        <w:rPr>
          <w:rFonts w:ascii="Arial" w:hAnsi="Arial" w:cs="Arial"/>
          <w:sz w:val="22"/>
          <w:szCs w:val="22"/>
        </w:rPr>
        <w:t xml:space="preserve"> y normatividad aplicable</w:t>
      </w:r>
      <w:r w:rsidRPr="00AE469D">
        <w:rPr>
          <w:rFonts w:ascii="Arial" w:hAnsi="Arial" w:cs="Arial"/>
          <w:b/>
          <w:sz w:val="22"/>
          <w:szCs w:val="22"/>
        </w:rPr>
        <w:t xml:space="preserve">, </w:t>
      </w:r>
      <w:r w:rsidRPr="00AE469D">
        <w:rPr>
          <w:rFonts w:ascii="Arial" w:hAnsi="Arial" w:cs="Arial"/>
          <w:sz w:val="22"/>
          <w:szCs w:val="22"/>
        </w:rPr>
        <w:t>que la propaganda, bajo cualquier modalidad de comunicación que difunda, deberá tener carácter institucional y fines informativos, educativos y de orientación social. En ningún caso, ésta incluirá nombres, imágenes, voces o símbolos que impliquen promoción personalizada, en las actividades con motivo de la aplicación de los recursos que sean asignados en cumplimiento del presente instrumento.</w:t>
      </w:r>
    </w:p>
    <w:p w:rsidR="00A26564" w:rsidRPr="00AE469D" w:rsidRDefault="00A26564" w:rsidP="00305F04">
      <w:pPr>
        <w:pStyle w:val="NormalWeb"/>
        <w:spacing w:before="0" w:beforeAutospacing="0" w:after="0" w:afterAutospacing="0"/>
        <w:jc w:val="both"/>
        <w:rPr>
          <w:rFonts w:ascii="Arial" w:hAnsi="Arial" w:cs="Arial"/>
          <w:sz w:val="22"/>
          <w:szCs w:val="22"/>
        </w:rPr>
      </w:pPr>
    </w:p>
    <w:p w:rsidR="00A26564" w:rsidRPr="00AE469D" w:rsidRDefault="00A26564" w:rsidP="00305F04">
      <w:pPr>
        <w:pStyle w:val="NormalWeb"/>
        <w:spacing w:before="0" w:beforeAutospacing="0" w:after="0" w:afterAutospacing="0"/>
        <w:jc w:val="both"/>
        <w:rPr>
          <w:rFonts w:ascii="Arial" w:hAnsi="Arial" w:cs="Arial"/>
          <w:sz w:val="22"/>
          <w:szCs w:val="22"/>
        </w:rPr>
      </w:pPr>
      <w:r w:rsidRPr="00AE469D">
        <w:rPr>
          <w:rFonts w:ascii="Arial" w:hAnsi="Arial" w:cs="Arial"/>
          <w:sz w:val="22"/>
          <w:szCs w:val="22"/>
        </w:rPr>
        <w:t>Asimismo, se compromete a que en la entrega de los recursos, no se hará alusión a funcionarios públicos, partidos político y/o candidatos, que impliquen su promoción.</w:t>
      </w:r>
    </w:p>
    <w:p w:rsidR="00A615DB" w:rsidRDefault="00A615DB" w:rsidP="00305F04">
      <w:pPr>
        <w:pStyle w:val="NormalWeb"/>
        <w:spacing w:before="0" w:beforeAutospacing="0" w:after="0" w:afterAutospacing="0"/>
        <w:jc w:val="both"/>
        <w:rPr>
          <w:rFonts w:ascii="Arial" w:hAnsi="Arial" w:cs="Arial"/>
          <w:sz w:val="22"/>
          <w:szCs w:val="22"/>
        </w:rPr>
      </w:pPr>
    </w:p>
    <w:p w:rsidR="007F4ACC" w:rsidRPr="00AE469D" w:rsidRDefault="007F4ACC" w:rsidP="00305F04">
      <w:pPr>
        <w:pStyle w:val="NormalWeb"/>
        <w:spacing w:before="0" w:beforeAutospacing="0" w:after="0" w:afterAutospacing="0"/>
        <w:jc w:val="both"/>
        <w:rPr>
          <w:rFonts w:ascii="Arial" w:hAnsi="Arial" w:cs="Arial"/>
          <w:sz w:val="22"/>
          <w:szCs w:val="22"/>
        </w:rPr>
      </w:pPr>
    </w:p>
    <w:p w:rsidR="00A26564" w:rsidRPr="00AE469D" w:rsidRDefault="006A4147" w:rsidP="00305F04">
      <w:pPr>
        <w:pStyle w:val="NormalWeb"/>
        <w:spacing w:before="0" w:beforeAutospacing="0" w:after="0" w:afterAutospacing="0"/>
        <w:jc w:val="both"/>
        <w:rPr>
          <w:rFonts w:ascii="Arial" w:hAnsi="Arial" w:cs="Arial"/>
          <w:b/>
          <w:sz w:val="22"/>
          <w:szCs w:val="22"/>
          <w:u w:val="single"/>
        </w:rPr>
      </w:pPr>
      <w:r>
        <w:rPr>
          <w:rFonts w:ascii="Arial" w:hAnsi="Arial" w:cs="Arial"/>
          <w:b/>
          <w:sz w:val="22"/>
          <w:szCs w:val="22"/>
        </w:rPr>
        <w:t>SEX</w:t>
      </w:r>
      <w:r w:rsidR="0032750E" w:rsidRPr="00AE469D">
        <w:rPr>
          <w:rFonts w:ascii="Arial" w:hAnsi="Arial" w:cs="Arial"/>
          <w:b/>
          <w:sz w:val="22"/>
          <w:szCs w:val="22"/>
        </w:rPr>
        <w:t>TA</w:t>
      </w:r>
      <w:r w:rsidR="001C6EBA" w:rsidRPr="00AE469D">
        <w:rPr>
          <w:rFonts w:ascii="Arial" w:hAnsi="Arial" w:cs="Arial"/>
          <w:b/>
          <w:sz w:val="22"/>
          <w:szCs w:val="22"/>
        </w:rPr>
        <w:t>.</w:t>
      </w:r>
      <w:r w:rsidR="00C17689" w:rsidRPr="00AE469D">
        <w:rPr>
          <w:rFonts w:ascii="Arial" w:hAnsi="Arial" w:cs="Arial"/>
          <w:b/>
          <w:sz w:val="22"/>
          <w:szCs w:val="22"/>
        </w:rPr>
        <w:t xml:space="preserve"> </w:t>
      </w:r>
      <w:r w:rsidR="00A26564" w:rsidRPr="00AE469D">
        <w:rPr>
          <w:rFonts w:ascii="Arial" w:hAnsi="Arial" w:cs="Arial"/>
          <w:b/>
          <w:sz w:val="22"/>
          <w:szCs w:val="22"/>
          <w:u w:val="single"/>
        </w:rPr>
        <w:t>DE LA RESPONSABILIDAD LABORAL</w:t>
      </w:r>
    </w:p>
    <w:p w:rsidR="00A26564" w:rsidRPr="00AE469D" w:rsidRDefault="00A26564" w:rsidP="00305F04">
      <w:pPr>
        <w:pStyle w:val="NormalWeb"/>
        <w:spacing w:before="0" w:beforeAutospacing="0" w:after="0" w:afterAutospacing="0"/>
        <w:jc w:val="both"/>
        <w:rPr>
          <w:rFonts w:ascii="Arial" w:hAnsi="Arial" w:cs="Arial"/>
          <w:b/>
          <w:sz w:val="22"/>
          <w:szCs w:val="22"/>
          <w:u w:val="single"/>
        </w:rPr>
      </w:pPr>
    </w:p>
    <w:p w:rsidR="00E30749" w:rsidRPr="002F7818" w:rsidRDefault="00E257CA" w:rsidP="00E30749">
      <w:pPr>
        <w:pStyle w:val="NormalWeb"/>
        <w:spacing w:before="0" w:beforeAutospacing="0" w:after="0" w:afterAutospacing="0"/>
        <w:jc w:val="both"/>
        <w:rPr>
          <w:rFonts w:ascii="Arial" w:hAnsi="Arial" w:cs="Arial"/>
          <w:sz w:val="22"/>
          <w:szCs w:val="22"/>
        </w:rPr>
      </w:pPr>
      <w:r>
        <w:rPr>
          <w:rFonts w:ascii="Arial" w:hAnsi="Arial" w:cs="Arial"/>
          <w:sz w:val="22"/>
          <w:szCs w:val="22"/>
        </w:rPr>
        <w:t>El personal que cada una de</w:t>
      </w:r>
      <w:r w:rsidR="00A26564" w:rsidRPr="00AE469D">
        <w:rPr>
          <w:rFonts w:ascii="Arial" w:hAnsi="Arial" w:cs="Arial"/>
          <w:sz w:val="22"/>
          <w:szCs w:val="22"/>
        </w:rPr>
        <w:t xml:space="preserve"> </w:t>
      </w:r>
      <w:r w:rsidR="00A26564" w:rsidRPr="00AE469D">
        <w:rPr>
          <w:rFonts w:ascii="Arial" w:hAnsi="Arial" w:cs="Arial"/>
          <w:b/>
          <w:sz w:val="22"/>
          <w:szCs w:val="22"/>
        </w:rPr>
        <w:t>"</w:t>
      </w:r>
      <w:r>
        <w:rPr>
          <w:rFonts w:ascii="Arial" w:hAnsi="Arial" w:cs="Arial"/>
          <w:b/>
          <w:sz w:val="22"/>
          <w:szCs w:val="22"/>
        </w:rPr>
        <w:t xml:space="preserve">LAS </w:t>
      </w:r>
      <w:r w:rsidR="00A26564" w:rsidRPr="00AE469D">
        <w:rPr>
          <w:rFonts w:ascii="Arial" w:hAnsi="Arial" w:cs="Arial"/>
          <w:b/>
          <w:sz w:val="22"/>
          <w:szCs w:val="22"/>
        </w:rPr>
        <w:t xml:space="preserve">PARTES" </w:t>
      </w:r>
      <w:r w:rsidR="00A26564" w:rsidRPr="00AE469D">
        <w:rPr>
          <w:rFonts w:ascii="Arial" w:hAnsi="Arial" w:cs="Arial"/>
          <w:sz w:val="22"/>
          <w:szCs w:val="22"/>
        </w:rPr>
        <w:t>contrate o que sea designado para la realización de cualquier actividad relacion</w:t>
      </w:r>
      <w:r w:rsidR="006850CC" w:rsidRPr="00AE469D">
        <w:rPr>
          <w:rFonts w:ascii="Arial" w:hAnsi="Arial" w:cs="Arial"/>
          <w:sz w:val="22"/>
          <w:szCs w:val="22"/>
        </w:rPr>
        <w:t xml:space="preserve">ada con el presente Convenio de </w:t>
      </w:r>
      <w:r w:rsidR="00B57E89" w:rsidRPr="00AE469D">
        <w:rPr>
          <w:rFonts w:ascii="Arial" w:hAnsi="Arial" w:cs="Arial"/>
          <w:sz w:val="22"/>
          <w:szCs w:val="22"/>
        </w:rPr>
        <w:t>Colaboración</w:t>
      </w:r>
      <w:r w:rsidR="00A26564" w:rsidRPr="00AE469D">
        <w:rPr>
          <w:rFonts w:ascii="Arial" w:hAnsi="Arial" w:cs="Arial"/>
          <w:sz w:val="22"/>
          <w:szCs w:val="22"/>
        </w:rPr>
        <w:t>, permanecerá en forma absoluta bajo la dirección y dependencia de la entidad con la cual tiene establecida su relación laboral, mercantil, civil, administrativa o de cualquier otra índole, por lo que no se creará una subordinación de ninguna especie con la parte opuesta, ni operará la figura jurídica de patrón sustituto o solidario; con independencia de la entidad por la que fue contra</w:t>
      </w:r>
      <w:r>
        <w:rPr>
          <w:rFonts w:ascii="Arial" w:hAnsi="Arial" w:cs="Arial"/>
          <w:sz w:val="22"/>
          <w:szCs w:val="22"/>
        </w:rPr>
        <w:t xml:space="preserve">tada. Por lo que cada una de </w:t>
      </w:r>
      <w:r w:rsidR="00A26564" w:rsidRPr="00AE469D">
        <w:rPr>
          <w:rFonts w:ascii="Arial" w:hAnsi="Arial" w:cs="Arial"/>
          <w:b/>
          <w:sz w:val="22"/>
          <w:szCs w:val="22"/>
        </w:rPr>
        <w:t>"</w:t>
      </w:r>
      <w:r>
        <w:rPr>
          <w:rFonts w:ascii="Arial" w:hAnsi="Arial" w:cs="Arial"/>
          <w:b/>
          <w:sz w:val="22"/>
          <w:szCs w:val="22"/>
        </w:rPr>
        <w:t xml:space="preserve">LAS </w:t>
      </w:r>
      <w:r w:rsidR="00A26564" w:rsidRPr="00AE469D">
        <w:rPr>
          <w:rFonts w:ascii="Arial" w:hAnsi="Arial" w:cs="Arial"/>
          <w:b/>
          <w:sz w:val="22"/>
          <w:szCs w:val="22"/>
        </w:rPr>
        <w:t xml:space="preserve">PARTES" </w:t>
      </w:r>
      <w:r w:rsidR="00A26564" w:rsidRPr="00AE469D">
        <w:rPr>
          <w:rFonts w:ascii="Arial" w:hAnsi="Arial" w:cs="Arial"/>
          <w:sz w:val="22"/>
          <w:szCs w:val="22"/>
        </w:rPr>
        <w:t>son responsables individualmente de su personal en materia civil, laboral, penal, administrativa, cuotas obrero patronales y sindicales, vivienda, seguridad social, impuestos y demás relativos.</w:t>
      </w:r>
    </w:p>
    <w:p w:rsidR="001124CA" w:rsidRPr="00E30749" w:rsidRDefault="001124CA" w:rsidP="00E30749">
      <w:pPr>
        <w:pStyle w:val="NormalWeb"/>
        <w:spacing w:before="0" w:beforeAutospacing="0" w:after="0" w:afterAutospacing="0"/>
        <w:jc w:val="both"/>
        <w:rPr>
          <w:rFonts w:ascii="Arial" w:hAnsi="Arial" w:cs="Arial"/>
          <w:sz w:val="22"/>
          <w:szCs w:val="22"/>
          <w:lang w:val="es-ES_tradnl"/>
        </w:rPr>
      </w:pPr>
    </w:p>
    <w:p w:rsidR="009D6CE1" w:rsidRPr="00AE469D" w:rsidRDefault="006A4147" w:rsidP="00305F04">
      <w:pPr>
        <w:shd w:val="clear" w:color="auto" w:fill="FFFFFF"/>
        <w:autoSpaceDE w:val="0"/>
        <w:autoSpaceDN w:val="0"/>
        <w:jc w:val="both"/>
        <w:rPr>
          <w:rFonts w:ascii="Arial" w:hAnsi="Arial" w:cs="Arial"/>
          <w:b/>
          <w:bCs/>
          <w:sz w:val="22"/>
          <w:szCs w:val="22"/>
          <w:u w:val="single"/>
        </w:rPr>
      </w:pPr>
      <w:r>
        <w:rPr>
          <w:rFonts w:ascii="Arial" w:hAnsi="Arial" w:cs="Arial"/>
          <w:b/>
          <w:sz w:val="22"/>
          <w:szCs w:val="22"/>
          <w:lang w:val="es-ES_tradnl"/>
        </w:rPr>
        <w:t>SÉPTIM</w:t>
      </w:r>
      <w:r w:rsidR="00D57F4B" w:rsidRPr="00BA3F26">
        <w:rPr>
          <w:rFonts w:ascii="Arial" w:hAnsi="Arial" w:cs="Arial"/>
          <w:b/>
          <w:sz w:val="22"/>
          <w:szCs w:val="22"/>
          <w:lang w:val="es-ES_tradnl"/>
        </w:rPr>
        <w:t>A</w:t>
      </w:r>
      <w:r w:rsidR="00906AB1" w:rsidRPr="00AE469D">
        <w:rPr>
          <w:rFonts w:ascii="Arial" w:hAnsi="Arial" w:cs="Arial"/>
          <w:b/>
          <w:sz w:val="22"/>
          <w:szCs w:val="22"/>
          <w:lang w:val="es-ES_tradnl"/>
        </w:rPr>
        <w:t>.</w:t>
      </w:r>
      <w:r w:rsidR="00C17689" w:rsidRPr="00AE469D">
        <w:rPr>
          <w:rFonts w:ascii="Arial" w:hAnsi="Arial" w:cs="Arial"/>
          <w:b/>
          <w:sz w:val="22"/>
          <w:szCs w:val="22"/>
          <w:lang w:val="es-ES_tradnl"/>
        </w:rPr>
        <w:t xml:space="preserve"> </w:t>
      </w:r>
      <w:r w:rsidR="009D6CE1" w:rsidRPr="00AE469D">
        <w:rPr>
          <w:rFonts w:ascii="Arial" w:hAnsi="Arial" w:cs="Arial"/>
          <w:b/>
          <w:bCs/>
          <w:sz w:val="22"/>
          <w:szCs w:val="22"/>
          <w:u w:val="single"/>
        </w:rPr>
        <w:t>DE LA CONFIDENCIALIDAD Y PROPIEDAD INTELECTUAL.</w:t>
      </w:r>
    </w:p>
    <w:p w:rsidR="009D6CE1" w:rsidRPr="00AE469D" w:rsidRDefault="009D6CE1" w:rsidP="00305F04">
      <w:pPr>
        <w:pStyle w:val="textocar"/>
        <w:shd w:val="clear" w:color="auto" w:fill="FFFFFF"/>
        <w:tabs>
          <w:tab w:val="left" w:pos="284"/>
        </w:tabs>
        <w:spacing w:after="0" w:line="240" w:lineRule="auto"/>
        <w:ind w:firstLine="0"/>
        <w:textAlignment w:val="baseline"/>
        <w:rPr>
          <w:b/>
          <w:sz w:val="22"/>
          <w:szCs w:val="22"/>
        </w:rPr>
      </w:pPr>
    </w:p>
    <w:p w:rsidR="009D6CE1" w:rsidRPr="00AE469D" w:rsidRDefault="009D6CE1" w:rsidP="00305F04">
      <w:pPr>
        <w:pStyle w:val="textocar"/>
        <w:shd w:val="clear" w:color="auto" w:fill="FFFFFF"/>
        <w:tabs>
          <w:tab w:val="left" w:pos="284"/>
        </w:tabs>
        <w:spacing w:after="0" w:line="240" w:lineRule="auto"/>
        <w:ind w:firstLine="0"/>
        <w:textAlignment w:val="baseline"/>
        <w:rPr>
          <w:sz w:val="22"/>
          <w:szCs w:val="22"/>
        </w:rPr>
      </w:pPr>
      <w:r w:rsidRPr="00AE469D">
        <w:rPr>
          <w:b/>
          <w:sz w:val="22"/>
          <w:szCs w:val="22"/>
        </w:rPr>
        <w:t>"</w:t>
      </w:r>
      <w:r w:rsidR="00E257CA">
        <w:rPr>
          <w:b/>
          <w:sz w:val="22"/>
          <w:szCs w:val="22"/>
        </w:rPr>
        <w:t xml:space="preserve">LAS </w:t>
      </w:r>
      <w:r w:rsidRPr="00AE469D">
        <w:rPr>
          <w:b/>
          <w:sz w:val="22"/>
          <w:szCs w:val="22"/>
        </w:rPr>
        <w:t xml:space="preserve">PARTES" </w:t>
      </w:r>
      <w:r w:rsidRPr="00AE469D">
        <w:rPr>
          <w:sz w:val="22"/>
          <w:szCs w:val="22"/>
        </w:rPr>
        <w:t>guardarán absoluta confidencialidad respecto a la información que conozcan o se genere del proyecto, como resultado de la ejecución de las acciones pactadas en este instrumento, la que será divulgada únicamente de mutuo consentimiento y por escrito. Asimismo, instruirán  a su personal en lo conducente para el debido cumplimiento de esta Cláusula, sin perjuicio de las obligaciones</w:t>
      </w:r>
      <w:r w:rsidR="00E257CA">
        <w:rPr>
          <w:sz w:val="22"/>
          <w:szCs w:val="22"/>
        </w:rPr>
        <w:t xml:space="preserve"> a que se encuentran sujetas</w:t>
      </w:r>
      <w:r w:rsidRPr="00AE469D">
        <w:rPr>
          <w:sz w:val="22"/>
          <w:szCs w:val="22"/>
        </w:rPr>
        <w:t xml:space="preserve"> </w:t>
      </w:r>
      <w:r w:rsidRPr="00AE469D">
        <w:rPr>
          <w:b/>
          <w:sz w:val="22"/>
          <w:szCs w:val="22"/>
        </w:rPr>
        <w:t>"</w:t>
      </w:r>
      <w:r w:rsidR="00E257CA">
        <w:rPr>
          <w:b/>
          <w:sz w:val="22"/>
          <w:szCs w:val="22"/>
        </w:rPr>
        <w:t xml:space="preserve">LAS </w:t>
      </w:r>
      <w:r w:rsidRPr="00AE469D">
        <w:rPr>
          <w:b/>
          <w:sz w:val="22"/>
          <w:szCs w:val="22"/>
        </w:rPr>
        <w:t>PARTES"</w:t>
      </w:r>
      <w:r w:rsidRPr="00AE469D">
        <w:rPr>
          <w:sz w:val="22"/>
          <w:szCs w:val="22"/>
        </w:rPr>
        <w:t>, con motivo de las disposiciones contenidas en la Ley Federal de Transparencia y Acceso a la Información Pública Gubernamental y demás aplicables en la materia.</w:t>
      </w:r>
    </w:p>
    <w:p w:rsidR="009D6CE1" w:rsidRPr="00E30749" w:rsidRDefault="009D6CE1" w:rsidP="00305F04">
      <w:pPr>
        <w:pStyle w:val="textocar"/>
        <w:shd w:val="clear" w:color="auto" w:fill="FFFFFF"/>
        <w:tabs>
          <w:tab w:val="left" w:pos="284"/>
        </w:tabs>
        <w:spacing w:after="0" w:line="240" w:lineRule="auto"/>
        <w:ind w:firstLine="0"/>
        <w:textAlignment w:val="baseline"/>
        <w:rPr>
          <w:sz w:val="16"/>
          <w:szCs w:val="22"/>
        </w:rPr>
      </w:pPr>
    </w:p>
    <w:p w:rsidR="009D6CE1" w:rsidRPr="00AE469D" w:rsidRDefault="009D6CE1" w:rsidP="00305F04">
      <w:pPr>
        <w:pStyle w:val="textocar"/>
        <w:shd w:val="clear" w:color="auto" w:fill="FFFFFF"/>
        <w:tabs>
          <w:tab w:val="left" w:pos="284"/>
        </w:tabs>
        <w:spacing w:after="0" w:line="240" w:lineRule="auto"/>
        <w:ind w:firstLine="0"/>
        <w:textAlignment w:val="baseline"/>
        <w:rPr>
          <w:sz w:val="22"/>
          <w:szCs w:val="22"/>
        </w:rPr>
      </w:pPr>
      <w:r w:rsidRPr="00AE469D">
        <w:rPr>
          <w:sz w:val="22"/>
          <w:szCs w:val="22"/>
        </w:rPr>
        <w:t xml:space="preserve">Las tecnologías, métodos y materiales, puestos a disposición, así como los productos que se generen al amparo del presente instrumento serán en todo momento propiedad del </w:t>
      </w:r>
      <w:r w:rsidRPr="00AE469D">
        <w:rPr>
          <w:b/>
          <w:sz w:val="22"/>
          <w:szCs w:val="22"/>
        </w:rPr>
        <w:t xml:space="preserve">"INAPESCA" </w:t>
      </w:r>
      <w:r w:rsidRPr="00AE469D">
        <w:rPr>
          <w:sz w:val="22"/>
          <w:szCs w:val="22"/>
        </w:rPr>
        <w:t>y se sujetarán a las disposiciones jurídicas en materia de derechos de autor y propiedad intelectual.</w:t>
      </w:r>
    </w:p>
    <w:p w:rsidR="00A615DB" w:rsidRPr="00AE469D" w:rsidRDefault="00A615DB" w:rsidP="00305F04">
      <w:pPr>
        <w:jc w:val="both"/>
        <w:rPr>
          <w:rFonts w:ascii="Arial" w:hAnsi="Arial" w:cs="Arial"/>
          <w:sz w:val="22"/>
          <w:szCs w:val="22"/>
        </w:rPr>
      </w:pPr>
    </w:p>
    <w:p w:rsidR="000419FF" w:rsidRPr="00AE469D" w:rsidRDefault="006A4147" w:rsidP="00305F04">
      <w:pPr>
        <w:jc w:val="both"/>
        <w:rPr>
          <w:rFonts w:ascii="Arial" w:hAnsi="Arial" w:cs="Arial"/>
          <w:bCs/>
          <w:sz w:val="22"/>
          <w:szCs w:val="22"/>
          <w:lang w:val="es-ES"/>
        </w:rPr>
      </w:pPr>
      <w:r>
        <w:rPr>
          <w:rFonts w:ascii="Arial" w:hAnsi="Arial" w:cs="Arial"/>
          <w:b/>
          <w:sz w:val="22"/>
          <w:szCs w:val="22"/>
        </w:rPr>
        <w:t>OCTAVA</w:t>
      </w:r>
      <w:r w:rsidR="00AB30E8" w:rsidRPr="00BA3F26">
        <w:rPr>
          <w:rFonts w:ascii="Arial" w:hAnsi="Arial" w:cs="Arial"/>
          <w:b/>
          <w:sz w:val="22"/>
          <w:szCs w:val="22"/>
        </w:rPr>
        <w:t>.</w:t>
      </w:r>
      <w:r w:rsidR="00C17689" w:rsidRPr="00AE469D">
        <w:rPr>
          <w:rFonts w:ascii="Arial" w:hAnsi="Arial" w:cs="Arial"/>
          <w:b/>
          <w:sz w:val="22"/>
          <w:szCs w:val="22"/>
        </w:rPr>
        <w:t xml:space="preserve"> </w:t>
      </w:r>
      <w:r w:rsidR="000419FF" w:rsidRPr="00AE469D">
        <w:rPr>
          <w:rFonts w:ascii="Arial" w:hAnsi="Arial" w:cs="Arial"/>
          <w:b/>
          <w:bCs/>
          <w:sz w:val="22"/>
          <w:szCs w:val="22"/>
          <w:u w:val="single"/>
          <w:lang w:val="es-ES"/>
        </w:rPr>
        <w:t>SUSPENSIÓN TEMPORAL DEL C</w:t>
      </w:r>
      <w:r w:rsidR="00D12E42" w:rsidRPr="00AE469D">
        <w:rPr>
          <w:rFonts w:ascii="Arial" w:hAnsi="Arial" w:cs="Arial"/>
          <w:b/>
          <w:bCs/>
          <w:sz w:val="22"/>
          <w:szCs w:val="22"/>
          <w:u w:val="single"/>
          <w:lang w:val="es-ES"/>
        </w:rPr>
        <w:t>ONVENIO</w:t>
      </w:r>
    </w:p>
    <w:p w:rsidR="000419FF" w:rsidRPr="00AE469D" w:rsidRDefault="000419FF" w:rsidP="00305F04">
      <w:pPr>
        <w:widowControl w:val="0"/>
        <w:overflowPunct w:val="0"/>
        <w:autoSpaceDE w:val="0"/>
        <w:autoSpaceDN w:val="0"/>
        <w:adjustRightInd w:val="0"/>
        <w:ind w:left="1440" w:hanging="1440"/>
        <w:jc w:val="both"/>
        <w:textAlignment w:val="baseline"/>
        <w:rPr>
          <w:rFonts w:ascii="Arial" w:hAnsi="Arial" w:cs="Arial"/>
          <w:b/>
          <w:bCs/>
          <w:sz w:val="22"/>
          <w:szCs w:val="22"/>
          <w:lang w:val="es-ES"/>
        </w:rPr>
      </w:pPr>
    </w:p>
    <w:p w:rsidR="00FE7B51" w:rsidRPr="00AE469D" w:rsidRDefault="000419FF" w:rsidP="00305F04">
      <w:pPr>
        <w:widowControl w:val="0"/>
        <w:overflowPunct w:val="0"/>
        <w:autoSpaceDE w:val="0"/>
        <w:autoSpaceDN w:val="0"/>
        <w:adjustRightInd w:val="0"/>
        <w:jc w:val="both"/>
        <w:textAlignment w:val="baseline"/>
        <w:rPr>
          <w:rFonts w:ascii="Arial" w:hAnsi="Arial" w:cs="Arial"/>
          <w:sz w:val="22"/>
          <w:szCs w:val="22"/>
        </w:rPr>
      </w:pPr>
      <w:r w:rsidRPr="00AE469D">
        <w:rPr>
          <w:rFonts w:ascii="Arial" w:hAnsi="Arial" w:cs="Arial"/>
          <w:bCs/>
          <w:sz w:val="22"/>
          <w:szCs w:val="22"/>
        </w:rPr>
        <w:t>Cuando en la entrega de los servicios se presente caso fortuito o de fuerza mayor,</w:t>
      </w:r>
      <w:r w:rsidR="00333AD4" w:rsidRPr="00AE469D">
        <w:rPr>
          <w:rFonts w:ascii="Arial" w:hAnsi="Arial" w:cs="Arial"/>
          <w:bCs/>
          <w:sz w:val="22"/>
          <w:szCs w:val="22"/>
        </w:rPr>
        <w:t xml:space="preserve"> el</w:t>
      </w:r>
      <w:r w:rsidRPr="00AE469D">
        <w:rPr>
          <w:rFonts w:ascii="Arial" w:hAnsi="Arial" w:cs="Arial"/>
          <w:bCs/>
          <w:sz w:val="22"/>
          <w:szCs w:val="22"/>
        </w:rPr>
        <w:t xml:space="preserve"> </w:t>
      </w:r>
      <w:r w:rsidR="00333AD4" w:rsidRPr="00AE469D">
        <w:rPr>
          <w:rFonts w:ascii="Arial" w:hAnsi="Arial" w:cs="Arial"/>
          <w:b/>
          <w:bCs/>
          <w:sz w:val="22"/>
          <w:szCs w:val="22"/>
        </w:rPr>
        <w:t>“INAPESCA</w:t>
      </w:r>
      <w:r w:rsidRPr="00AE469D">
        <w:rPr>
          <w:rFonts w:ascii="Arial" w:hAnsi="Arial" w:cs="Arial"/>
          <w:b/>
          <w:bCs/>
          <w:sz w:val="22"/>
          <w:szCs w:val="22"/>
        </w:rPr>
        <w:t>”</w:t>
      </w:r>
      <w:r w:rsidRPr="00AE469D">
        <w:rPr>
          <w:rFonts w:ascii="Arial" w:hAnsi="Arial" w:cs="Arial"/>
          <w:bCs/>
          <w:sz w:val="22"/>
          <w:szCs w:val="22"/>
        </w:rPr>
        <w:t xml:space="preserve">, </w:t>
      </w:r>
      <w:r w:rsidRPr="00AE469D">
        <w:rPr>
          <w:rFonts w:ascii="Arial" w:hAnsi="Arial" w:cs="Arial"/>
          <w:sz w:val="22"/>
          <w:szCs w:val="22"/>
        </w:rPr>
        <w:t xml:space="preserve">a través de su </w:t>
      </w:r>
      <w:r w:rsidR="00333AD4" w:rsidRPr="00AE469D">
        <w:rPr>
          <w:rFonts w:ascii="Arial" w:hAnsi="Arial" w:cs="Arial"/>
          <w:sz w:val="22"/>
          <w:szCs w:val="22"/>
          <w:lang w:val="es-ES"/>
        </w:rPr>
        <w:t>D</w:t>
      </w:r>
      <w:r w:rsidRPr="00AE469D">
        <w:rPr>
          <w:rFonts w:ascii="Arial" w:hAnsi="Arial" w:cs="Arial"/>
          <w:sz w:val="22"/>
          <w:szCs w:val="22"/>
          <w:lang w:val="es-ES"/>
        </w:rPr>
        <w:t xml:space="preserve">irección </w:t>
      </w:r>
      <w:r w:rsidR="00333AD4" w:rsidRPr="00AE469D">
        <w:rPr>
          <w:rFonts w:ascii="Arial" w:hAnsi="Arial" w:cs="Arial"/>
          <w:sz w:val="22"/>
          <w:szCs w:val="22"/>
          <w:lang w:val="es-ES"/>
        </w:rPr>
        <w:t>G</w:t>
      </w:r>
      <w:r w:rsidRPr="00AE469D">
        <w:rPr>
          <w:rFonts w:ascii="Arial" w:hAnsi="Arial" w:cs="Arial"/>
          <w:sz w:val="22"/>
          <w:szCs w:val="22"/>
          <w:lang w:val="es-ES"/>
        </w:rPr>
        <w:t xml:space="preserve">eneral </w:t>
      </w:r>
      <w:r w:rsidR="00333AD4" w:rsidRPr="00AE469D">
        <w:rPr>
          <w:rFonts w:ascii="Arial" w:hAnsi="Arial" w:cs="Arial"/>
          <w:sz w:val="22"/>
          <w:szCs w:val="22"/>
          <w:lang w:val="es-ES"/>
        </w:rPr>
        <w:t>A</w:t>
      </w:r>
      <w:r w:rsidRPr="00AE469D">
        <w:rPr>
          <w:rFonts w:ascii="Arial" w:hAnsi="Arial" w:cs="Arial"/>
          <w:sz w:val="22"/>
          <w:szCs w:val="22"/>
          <w:lang w:val="es-ES"/>
        </w:rPr>
        <w:t xml:space="preserve">djunta de </w:t>
      </w:r>
      <w:r w:rsidR="008664DE" w:rsidRPr="00AE469D">
        <w:rPr>
          <w:rFonts w:ascii="Arial" w:hAnsi="Arial" w:cs="Arial"/>
          <w:sz w:val="22"/>
          <w:szCs w:val="22"/>
          <w:lang w:val="es-ES"/>
        </w:rPr>
        <w:t xml:space="preserve">Investigación Pesquera en el </w:t>
      </w:r>
      <w:r w:rsidR="009D2F43" w:rsidRPr="00AE469D">
        <w:rPr>
          <w:rFonts w:ascii="Arial" w:hAnsi="Arial" w:cs="Arial"/>
          <w:sz w:val="22"/>
          <w:szCs w:val="22"/>
          <w:lang w:val="es-ES"/>
        </w:rPr>
        <w:t>Pacifico</w:t>
      </w:r>
      <w:r w:rsidRPr="00AE469D">
        <w:rPr>
          <w:rFonts w:ascii="Arial" w:hAnsi="Arial" w:cs="Arial"/>
          <w:b/>
          <w:sz w:val="22"/>
          <w:szCs w:val="22"/>
        </w:rPr>
        <w:t>,</w:t>
      </w:r>
      <w:r w:rsidRPr="00AE469D">
        <w:rPr>
          <w:rFonts w:ascii="Arial" w:hAnsi="Arial" w:cs="Arial"/>
          <w:sz w:val="22"/>
          <w:szCs w:val="22"/>
        </w:rPr>
        <w:t xml:space="preserve"> </w:t>
      </w:r>
      <w:r w:rsidRPr="00AE469D">
        <w:rPr>
          <w:rFonts w:ascii="Arial" w:hAnsi="Arial" w:cs="Arial"/>
          <w:sz w:val="22"/>
          <w:szCs w:val="22"/>
          <w:lang w:val="es-ES"/>
        </w:rPr>
        <w:t xml:space="preserve">aportará los elementos necesarios para justificar la causa de suspensión temporal del </w:t>
      </w:r>
      <w:r w:rsidR="00333AD4" w:rsidRPr="00AE469D">
        <w:rPr>
          <w:rFonts w:ascii="Arial" w:hAnsi="Arial" w:cs="Arial"/>
          <w:sz w:val="22"/>
          <w:szCs w:val="22"/>
          <w:lang w:val="es-ES"/>
        </w:rPr>
        <w:t>Convenio</w:t>
      </w:r>
      <w:r w:rsidRPr="00AE469D">
        <w:rPr>
          <w:rFonts w:ascii="Arial" w:hAnsi="Arial" w:cs="Arial"/>
          <w:sz w:val="22"/>
          <w:szCs w:val="22"/>
          <w:lang w:val="es-ES"/>
        </w:rPr>
        <w:t xml:space="preserve">, </w:t>
      </w:r>
      <w:r w:rsidRPr="00AE469D">
        <w:rPr>
          <w:rFonts w:ascii="Arial" w:hAnsi="Arial" w:cs="Arial"/>
          <w:sz w:val="22"/>
          <w:szCs w:val="22"/>
        </w:rPr>
        <w:t xml:space="preserve">pudiendo suspender la entrega </w:t>
      </w:r>
      <w:r w:rsidR="007B32DF" w:rsidRPr="00AE469D">
        <w:rPr>
          <w:rFonts w:ascii="Arial" w:hAnsi="Arial" w:cs="Arial"/>
          <w:sz w:val="22"/>
          <w:szCs w:val="22"/>
          <w:lang w:val="es-ES"/>
        </w:rPr>
        <w:t xml:space="preserve">de acciones, metas y </w:t>
      </w:r>
      <w:r w:rsidR="00804C26" w:rsidRPr="00AE469D">
        <w:rPr>
          <w:rFonts w:ascii="Arial" w:hAnsi="Arial" w:cs="Arial"/>
          <w:sz w:val="22"/>
          <w:szCs w:val="22"/>
          <w:lang w:val="es-ES"/>
        </w:rPr>
        <w:t>entregables.</w:t>
      </w:r>
    </w:p>
    <w:p w:rsidR="00FE7B51" w:rsidRPr="00AE469D" w:rsidRDefault="00FE7B51" w:rsidP="00305F04">
      <w:pPr>
        <w:widowControl w:val="0"/>
        <w:overflowPunct w:val="0"/>
        <w:autoSpaceDE w:val="0"/>
        <w:autoSpaceDN w:val="0"/>
        <w:adjustRightInd w:val="0"/>
        <w:textAlignment w:val="baseline"/>
        <w:rPr>
          <w:rFonts w:ascii="Arial" w:hAnsi="Arial" w:cs="Arial"/>
          <w:sz w:val="22"/>
          <w:szCs w:val="22"/>
        </w:rPr>
      </w:pPr>
    </w:p>
    <w:p w:rsidR="00FE7B51" w:rsidRPr="00AE469D" w:rsidRDefault="00804C26" w:rsidP="00305F04">
      <w:pPr>
        <w:widowControl w:val="0"/>
        <w:overflowPunct w:val="0"/>
        <w:autoSpaceDE w:val="0"/>
        <w:autoSpaceDN w:val="0"/>
        <w:adjustRightInd w:val="0"/>
        <w:jc w:val="both"/>
        <w:textAlignment w:val="baseline"/>
        <w:rPr>
          <w:rFonts w:ascii="Arial" w:hAnsi="Arial" w:cs="Arial"/>
          <w:b/>
          <w:sz w:val="22"/>
          <w:szCs w:val="22"/>
        </w:rPr>
      </w:pPr>
      <w:r w:rsidRPr="00AE469D">
        <w:rPr>
          <w:rFonts w:ascii="Arial" w:hAnsi="Arial" w:cs="Arial"/>
          <w:sz w:val="22"/>
          <w:szCs w:val="22"/>
        </w:rPr>
        <w:t xml:space="preserve">El </w:t>
      </w:r>
      <w:r w:rsidR="001B5F29" w:rsidRPr="00AE469D">
        <w:rPr>
          <w:rFonts w:ascii="Arial" w:hAnsi="Arial" w:cs="Arial"/>
          <w:b/>
          <w:sz w:val="22"/>
          <w:szCs w:val="22"/>
        </w:rPr>
        <w:t>“INAPESCA</w:t>
      </w:r>
      <w:r w:rsidR="000419FF" w:rsidRPr="00AE469D">
        <w:rPr>
          <w:rFonts w:ascii="Arial" w:hAnsi="Arial" w:cs="Arial"/>
          <w:b/>
          <w:sz w:val="22"/>
          <w:szCs w:val="22"/>
        </w:rPr>
        <w:t>”</w:t>
      </w:r>
      <w:r w:rsidR="000419FF" w:rsidRPr="00AE469D">
        <w:rPr>
          <w:rFonts w:ascii="Arial" w:hAnsi="Arial" w:cs="Arial"/>
          <w:sz w:val="22"/>
          <w:szCs w:val="22"/>
        </w:rPr>
        <w:t xml:space="preserve"> podrá suspender temporalmente el </w:t>
      </w:r>
      <w:r w:rsidRPr="00AE469D">
        <w:rPr>
          <w:rFonts w:ascii="Arial" w:hAnsi="Arial" w:cs="Arial"/>
          <w:sz w:val="22"/>
          <w:szCs w:val="22"/>
        </w:rPr>
        <w:t>Convenio</w:t>
      </w:r>
      <w:r w:rsidR="000419FF" w:rsidRPr="00AE469D">
        <w:rPr>
          <w:rFonts w:ascii="Arial" w:hAnsi="Arial" w:cs="Arial"/>
          <w:sz w:val="22"/>
          <w:szCs w:val="22"/>
        </w:rPr>
        <w:t xml:space="preserve"> en todo o en parte, en cualquier momento, sin que ello signifique su terminación definitiva. </w:t>
      </w:r>
    </w:p>
    <w:p w:rsidR="00FE7B51" w:rsidRPr="00AE469D" w:rsidRDefault="00FE7B51" w:rsidP="00305F04">
      <w:pPr>
        <w:widowControl w:val="0"/>
        <w:overflowPunct w:val="0"/>
        <w:autoSpaceDE w:val="0"/>
        <w:autoSpaceDN w:val="0"/>
        <w:adjustRightInd w:val="0"/>
        <w:textAlignment w:val="baseline"/>
        <w:rPr>
          <w:rFonts w:ascii="Arial" w:hAnsi="Arial" w:cs="Arial"/>
          <w:bCs/>
          <w:sz w:val="22"/>
          <w:szCs w:val="22"/>
        </w:rPr>
      </w:pPr>
    </w:p>
    <w:p w:rsidR="00FE7B51" w:rsidRPr="00AE469D" w:rsidRDefault="008664DE" w:rsidP="00305F04">
      <w:pPr>
        <w:widowControl w:val="0"/>
        <w:overflowPunct w:val="0"/>
        <w:autoSpaceDE w:val="0"/>
        <w:autoSpaceDN w:val="0"/>
        <w:adjustRightInd w:val="0"/>
        <w:jc w:val="both"/>
        <w:textAlignment w:val="baseline"/>
        <w:rPr>
          <w:rFonts w:ascii="Arial" w:hAnsi="Arial" w:cs="Arial"/>
          <w:sz w:val="22"/>
          <w:szCs w:val="22"/>
        </w:rPr>
      </w:pPr>
      <w:r w:rsidRPr="00AE469D">
        <w:rPr>
          <w:rFonts w:ascii="Arial" w:hAnsi="Arial" w:cs="Arial"/>
          <w:sz w:val="22"/>
          <w:szCs w:val="22"/>
        </w:rPr>
        <w:t xml:space="preserve">El </w:t>
      </w:r>
      <w:r w:rsidR="00804C26" w:rsidRPr="00AE469D">
        <w:rPr>
          <w:rFonts w:ascii="Arial" w:hAnsi="Arial" w:cs="Arial"/>
          <w:b/>
          <w:sz w:val="22"/>
          <w:szCs w:val="22"/>
        </w:rPr>
        <w:t>“INAPESCA</w:t>
      </w:r>
      <w:r w:rsidR="000419FF" w:rsidRPr="00AE469D">
        <w:rPr>
          <w:rFonts w:ascii="Arial" w:hAnsi="Arial" w:cs="Arial"/>
          <w:b/>
          <w:sz w:val="22"/>
          <w:szCs w:val="22"/>
        </w:rPr>
        <w:t>”</w:t>
      </w:r>
      <w:r w:rsidR="000419FF" w:rsidRPr="00AE469D">
        <w:rPr>
          <w:rFonts w:ascii="Arial" w:hAnsi="Arial" w:cs="Arial"/>
          <w:sz w:val="22"/>
          <w:szCs w:val="22"/>
        </w:rPr>
        <w:t xml:space="preserve"> y</w:t>
      </w:r>
      <w:r w:rsidR="007B11C7" w:rsidRPr="00AE469D">
        <w:rPr>
          <w:rFonts w:ascii="Arial" w:hAnsi="Arial" w:cs="Arial"/>
          <w:sz w:val="22"/>
          <w:szCs w:val="22"/>
        </w:rPr>
        <w:t xml:space="preserve"> la</w:t>
      </w:r>
      <w:r w:rsidR="000419FF" w:rsidRPr="00AE469D">
        <w:rPr>
          <w:rFonts w:ascii="Arial" w:hAnsi="Arial" w:cs="Arial"/>
          <w:sz w:val="22"/>
          <w:szCs w:val="22"/>
        </w:rPr>
        <w:t xml:space="preserve"> </w:t>
      </w:r>
      <w:r w:rsidR="000419FF" w:rsidRPr="00AE469D">
        <w:rPr>
          <w:rFonts w:ascii="Arial" w:hAnsi="Arial" w:cs="Arial"/>
          <w:b/>
          <w:sz w:val="22"/>
          <w:szCs w:val="22"/>
        </w:rPr>
        <w:t>“</w:t>
      </w:r>
      <w:r w:rsidR="009D2F43" w:rsidRPr="00AE469D">
        <w:rPr>
          <w:rFonts w:ascii="Arial" w:hAnsi="Arial" w:cs="Arial"/>
          <w:b/>
          <w:sz w:val="22"/>
          <w:szCs w:val="22"/>
        </w:rPr>
        <w:t>UNIVERSIDAD</w:t>
      </w:r>
      <w:r w:rsidR="000419FF" w:rsidRPr="00AE469D">
        <w:rPr>
          <w:rFonts w:ascii="Arial" w:hAnsi="Arial" w:cs="Arial"/>
          <w:b/>
          <w:sz w:val="22"/>
          <w:szCs w:val="22"/>
        </w:rPr>
        <w:t>”</w:t>
      </w:r>
      <w:r w:rsidR="000419FF" w:rsidRPr="00AE469D">
        <w:rPr>
          <w:rFonts w:ascii="Arial" w:hAnsi="Arial" w:cs="Arial"/>
          <w:sz w:val="22"/>
          <w:szCs w:val="22"/>
        </w:rPr>
        <w:t xml:space="preserve"> pactarán el plazo de suspensión, a cu</w:t>
      </w:r>
      <w:r w:rsidR="00F37D2C" w:rsidRPr="00AE469D">
        <w:rPr>
          <w:rFonts w:ascii="Arial" w:hAnsi="Arial" w:cs="Arial"/>
          <w:sz w:val="22"/>
          <w:szCs w:val="22"/>
        </w:rPr>
        <w:t>yo término, el presente Convenio</w:t>
      </w:r>
      <w:r w:rsidR="000419FF" w:rsidRPr="00AE469D">
        <w:rPr>
          <w:rFonts w:ascii="Arial" w:hAnsi="Arial" w:cs="Arial"/>
          <w:sz w:val="22"/>
          <w:szCs w:val="22"/>
        </w:rPr>
        <w:t xml:space="preserve"> podrá continuar produciendo todos sus efectos legales, una vez que hayan desaparecido las causas que motivaron dicha suspensión o, en su caso, iniciarse la terminación anticipada del</w:t>
      </w:r>
      <w:r w:rsidR="00F37D2C" w:rsidRPr="00AE469D">
        <w:rPr>
          <w:rFonts w:ascii="Arial" w:hAnsi="Arial" w:cs="Arial"/>
          <w:sz w:val="22"/>
          <w:szCs w:val="22"/>
        </w:rPr>
        <w:t xml:space="preserve"> presente</w:t>
      </w:r>
      <w:r w:rsidR="000419FF" w:rsidRPr="00AE469D">
        <w:rPr>
          <w:rFonts w:ascii="Arial" w:hAnsi="Arial" w:cs="Arial"/>
          <w:sz w:val="22"/>
          <w:szCs w:val="22"/>
        </w:rPr>
        <w:t xml:space="preserve"> instrumento legal.</w:t>
      </w:r>
    </w:p>
    <w:p w:rsidR="000F79B5" w:rsidRPr="00AE469D" w:rsidRDefault="000F79B5" w:rsidP="00305F04">
      <w:pPr>
        <w:widowControl w:val="0"/>
        <w:overflowPunct w:val="0"/>
        <w:autoSpaceDE w:val="0"/>
        <w:autoSpaceDN w:val="0"/>
        <w:adjustRightInd w:val="0"/>
        <w:jc w:val="both"/>
        <w:textAlignment w:val="baseline"/>
        <w:rPr>
          <w:rFonts w:ascii="Arial" w:hAnsi="Arial" w:cs="Arial"/>
          <w:bCs/>
          <w:color w:val="FF0000"/>
          <w:sz w:val="22"/>
          <w:szCs w:val="22"/>
        </w:rPr>
      </w:pPr>
    </w:p>
    <w:p w:rsidR="00F14D2E" w:rsidRPr="00AE469D" w:rsidRDefault="006A4147" w:rsidP="00305F04">
      <w:pPr>
        <w:widowControl w:val="0"/>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NOVENA</w:t>
      </w:r>
      <w:r w:rsidR="00441048" w:rsidRPr="00AE469D">
        <w:rPr>
          <w:rFonts w:ascii="Arial" w:hAnsi="Arial" w:cs="Arial"/>
          <w:b/>
          <w:bCs/>
          <w:sz w:val="22"/>
          <w:szCs w:val="22"/>
        </w:rPr>
        <w:t>.</w:t>
      </w:r>
      <w:r w:rsidR="008671B1" w:rsidRPr="00AE469D">
        <w:rPr>
          <w:rFonts w:ascii="Arial" w:hAnsi="Arial" w:cs="Arial"/>
          <w:b/>
          <w:bCs/>
          <w:sz w:val="22"/>
          <w:szCs w:val="22"/>
        </w:rPr>
        <w:t xml:space="preserve"> </w:t>
      </w:r>
      <w:r w:rsidR="008671B1" w:rsidRPr="00AE469D">
        <w:rPr>
          <w:rFonts w:ascii="Arial" w:hAnsi="Arial" w:cs="Arial"/>
          <w:b/>
          <w:bCs/>
          <w:sz w:val="22"/>
          <w:szCs w:val="22"/>
          <w:u w:val="single"/>
        </w:rPr>
        <w:t>TERMINACIÓN ANTICIPADA</w:t>
      </w:r>
    </w:p>
    <w:p w:rsidR="00F14D2E" w:rsidRPr="00AE469D" w:rsidRDefault="00F14D2E" w:rsidP="00305F04">
      <w:pPr>
        <w:widowControl w:val="0"/>
        <w:overflowPunct w:val="0"/>
        <w:autoSpaceDE w:val="0"/>
        <w:autoSpaceDN w:val="0"/>
        <w:adjustRightInd w:val="0"/>
        <w:jc w:val="both"/>
        <w:textAlignment w:val="baseline"/>
        <w:rPr>
          <w:rFonts w:ascii="Arial" w:hAnsi="Arial" w:cs="Arial"/>
          <w:bCs/>
          <w:sz w:val="22"/>
          <w:szCs w:val="22"/>
        </w:rPr>
      </w:pPr>
    </w:p>
    <w:p w:rsidR="00FE7B51" w:rsidRPr="00AE469D" w:rsidRDefault="008671B1" w:rsidP="00305F04">
      <w:pPr>
        <w:widowControl w:val="0"/>
        <w:overflowPunct w:val="0"/>
        <w:autoSpaceDE w:val="0"/>
        <w:autoSpaceDN w:val="0"/>
        <w:adjustRightInd w:val="0"/>
        <w:jc w:val="both"/>
        <w:textAlignment w:val="baseline"/>
        <w:rPr>
          <w:rFonts w:ascii="Arial" w:hAnsi="Arial" w:cs="Arial"/>
          <w:sz w:val="22"/>
          <w:szCs w:val="22"/>
          <w:lang w:val="es-ES"/>
        </w:rPr>
      </w:pPr>
      <w:r w:rsidRPr="00AE469D">
        <w:rPr>
          <w:rFonts w:ascii="Arial" w:hAnsi="Arial" w:cs="Arial"/>
          <w:sz w:val="22"/>
          <w:szCs w:val="22"/>
        </w:rPr>
        <w:t xml:space="preserve">El </w:t>
      </w:r>
      <w:r w:rsidRPr="00AE469D">
        <w:rPr>
          <w:rFonts w:ascii="Arial" w:hAnsi="Arial" w:cs="Arial"/>
          <w:b/>
          <w:sz w:val="22"/>
          <w:szCs w:val="22"/>
        </w:rPr>
        <w:t xml:space="preserve">“INAPESCA”, </w:t>
      </w:r>
      <w:r w:rsidRPr="00AE469D">
        <w:rPr>
          <w:rFonts w:ascii="Arial" w:hAnsi="Arial" w:cs="Arial"/>
          <w:sz w:val="22"/>
          <w:szCs w:val="22"/>
        </w:rPr>
        <w:t xml:space="preserve">a través de su </w:t>
      </w:r>
      <w:r w:rsidRPr="00AE469D">
        <w:rPr>
          <w:rFonts w:ascii="Arial" w:hAnsi="Arial" w:cs="Arial"/>
          <w:sz w:val="22"/>
          <w:szCs w:val="22"/>
          <w:lang w:val="es-ES"/>
        </w:rPr>
        <w:t xml:space="preserve">Dirección General Adjunta </w:t>
      </w:r>
      <w:r w:rsidR="00F0363F" w:rsidRPr="00AE469D">
        <w:rPr>
          <w:rFonts w:ascii="Arial" w:hAnsi="Arial" w:cs="Arial"/>
          <w:sz w:val="22"/>
          <w:szCs w:val="22"/>
          <w:lang w:val="es-ES"/>
        </w:rPr>
        <w:t xml:space="preserve">de Investigación Pesquera en el </w:t>
      </w:r>
      <w:r w:rsidR="009D2F43" w:rsidRPr="00AE469D">
        <w:rPr>
          <w:rFonts w:ascii="Arial" w:hAnsi="Arial" w:cs="Arial"/>
          <w:sz w:val="22"/>
          <w:szCs w:val="22"/>
          <w:lang w:val="es-ES"/>
        </w:rPr>
        <w:t>Pacifico</w:t>
      </w:r>
      <w:r w:rsidRPr="00AE469D">
        <w:rPr>
          <w:rFonts w:ascii="Arial" w:hAnsi="Arial" w:cs="Arial"/>
          <w:sz w:val="22"/>
          <w:szCs w:val="22"/>
        </w:rPr>
        <w:t>, a</w:t>
      </w:r>
      <w:r w:rsidRPr="00AE469D">
        <w:rPr>
          <w:rFonts w:ascii="Arial" w:hAnsi="Arial" w:cs="Arial"/>
          <w:sz w:val="22"/>
          <w:szCs w:val="22"/>
          <w:lang w:val="es-ES"/>
        </w:rPr>
        <w:t>portará los elementos necesarios para substanciar los procedimientos,</w:t>
      </w:r>
      <w:r w:rsidRPr="00AE469D">
        <w:rPr>
          <w:rFonts w:ascii="Arial" w:hAnsi="Arial" w:cs="Arial"/>
          <w:b/>
          <w:sz w:val="22"/>
          <w:szCs w:val="22"/>
        </w:rPr>
        <w:t xml:space="preserve"> </w:t>
      </w:r>
      <w:r w:rsidRPr="00AE469D">
        <w:rPr>
          <w:rFonts w:ascii="Arial" w:hAnsi="Arial" w:cs="Arial"/>
          <w:sz w:val="22"/>
          <w:szCs w:val="22"/>
        </w:rPr>
        <w:t xml:space="preserve">podrá </w:t>
      </w:r>
      <w:r w:rsidRPr="00AE469D">
        <w:rPr>
          <w:rFonts w:ascii="Arial" w:hAnsi="Arial" w:cs="Arial"/>
          <w:sz w:val="22"/>
          <w:szCs w:val="22"/>
          <w:lang w:val="es-ES"/>
        </w:rPr>
        <w:t xml:space="preserve">sin que implique penalización alguna a la Federación, </w:t>
      </w:r>
      <w:r w:rsidRPr="00AE469D">
        <w:rPr>
          <w:rFonts w:ascii="Arial" w:hAnsi="Arial" w:cs="Arial"/>
          <w:sz w:val="22"/>
          <w:szCs w:val="22"/>
        </w:rPr>
        <w:t xml:space="preserve">dar por terminado anticipadamente el </w:t>
      </w:r>
      <w:r w:rsidR="00163603" w:rsidRPr="00AE469D">
        <w:rPr>
          <w:rFonts w:ascii="Arial" w:hAnsi="Arial" w:cs="Arial"/>
          <w:sz w:val="22"/>
          <w:szCs w:val="22"/>
        </w:rPr>
        <w:t>Convenio</w:t>
      </w:r>
      <w:r w:rsidRPr="00AE469D">
        <w:rPr>
          <w:rFonts w:ascii="Arial" w:hAnsi="Arial" w:cs="Arial"/>
          <w:sz w:val="22"/>
          <w:szCs w:val="22"/>
        </w:rPr>
        <w:t xml:space="preserve"> en cualquier momento, cuando concurran razones de interés general, o bien, cuando, por causas justificadas se extinga la necesidad de llevar a cabo el objeto y se demuestre que de continuar con el cumplimiento de las obligaciones, se ocasione algún daño o perjuicio al </w:t>
      </w:r>
      <w:r w:rsidRPr="00AE469D">
        <w:rPr>
          <w:rFonts w:ascii="Arial" w:hAnsi="Arial" w:cs="Arial"/>
          <w:sz w:val="22"/>
          <w:szCs w:val="22"/>
          <w:lang w:val="es-ES"/>
        </w:rPr>
        <w:t xml:space="preserve">estado, </w:t>
      </w:r>
      <w:r w:rsidR="00903324" w:rsidRPr="00AE469D">
        <w:rPr>
          <w:rFonts w:ascii="Arial" w:hAnsi="Arial" w:cs="Arial"/>
          <w:sz w:val="22"/>
          <w:szCs w:val="22"/>
        </w:rPr>
        <w:t>para lo cual se tomarán las previsiones necesarias para concluir las acciones que se encuentren en ejecución</w:t>
      </w:r>
      <w:r w:rsidRPr="00AE469D">
        <w:rPr>
          <w:rFonts w:ascii="Arial" w:hAnsi="Arial" w:cs="Arial"/>
          <w:sz w:val="22"/>
          <w:szCs w:val="22"/>
          <w:lang w:val="es-ES"/>
        </w:rPr>
        <w:t>.</w:t>
      </w:r>
    </w:p>
    <w:p w:rsidR="00FE7B51" w:rsidRPr="00E30749" w:rsidRDefault="00FE7B51" w:rsidP="00305F04">
      <w:pPr>
        <w:widowControl w:val="0"/>
        <w:overflowPunct w:val="0"/>
        <w:autoSpaceDE w:val="0"/>
        <w:autoSpaceDN w:val="0"/>
        <w:adjustRightInd w:val="0"/>
        <w:jc w:val="both"/>
        <w:textAlignment w:val="baseline"/>
        <w:rPr>
          <w:rFonts w:ascii="Arial" w:hAnsi="Arial" w:cs="Arial"/>
          <w:sz w:val="18"/>
          <w:szCs w:val="22"/>
          <w:lang w:val="es-ES"/>
        </w:rPr>
      </w:pPr>
    </w:p>
    <w:p w:rsidR="00FE7B51" w:rsidRPr="00AE469D" w:rsidRDefault="008671B1" w:rsidP="00305F04">
      <w:pPr>
        <w:widowControl w:val="0"/>
        <w:overflowPunct w:val="0"/>
        <w:autoSpaceDE w:val="0"/>
        <w:autoSpaceDN w:val="0"/>
        <w:adjustRightInd w:val="0"/>
        <w:jc w:val="both"/>
        <w:textAlignment w:val="baseline"/>
        <w:rPr>
          <w:rFonts w:ascii="Arial" w:hAnsi="Arial" w:cs="Arial"/>
          <w:b/>
          <w:bCs/>
          <w:sz w:val="22"/>
          <w:szCs w:val="22"/>
        </w:rPr>
      </w:pPr>
      <w:r w:rsidRPr="00AE469D">
        <w:rPr>
          <w:rFonts w:ascii="Arial" w:hAnsi="Arial" w:cs="Arial"/>
          <w:sz w:val="22"/>
          <w:szCs w:val="22"/>
          <w:lang w:val="es-ES"/>
        </w:rPr>
        <w:t>De igual forma, procederá la ter</w:t>
      </w:r>
      <w:r w:rsidR="00903324" w:rsidRPr="00AE469D">
        <w:rPr>
          <w:rFonts w:ascii="Arial" w:hAnsi="Arial" w:cs="Arial"/>
          <w:sz w:val="22"/>
          <w:szCs w:val="22"/>
          <w:lang w:val="es-ES"/>
        </w:rPr>
        <w:t>minación anticipada del Convenio</w:t>
      </w:r>
      <w:r w:rsidRPr="00AE469D">
        <w:rPr>
          <w:rFonts w:ascii="Arial" w:hAnsi="Arial" w:cs="Arial"/>
          <w:sz w:val="22"/>
          <w:szCs w:val="22"/>
          <w:lang w:val="es-ES"/>
        </w:rPr>
        <w:t xml:space="preserve"> cuando se determine la nulidad parcial o total de los actos que di</w:t>
      </w:r>
      <w:r w:rsidR="00903324" w:rsidRPr="00AE469D">
        <w:rPr>
          <w:rFonts w:ascii="Arial" w:hAnsi="Arial" w:cs="Arial"/>
          <w:sz w:val="22"/>
          <w:szCs w:val="22"/>
          <w:lang w:val="es-ES"/>
        </w:rPr>
        <w:t>eron origen al presente Instrumento Jurídico</w:t>
      </w:r>
      <w:r w:rsidRPr="00AE469D">
        <w:rPr>
          <w:rFonts w:ascii="Arial" w:hAnsi="Arial" w:cs="Arial"/>
          <w:sz w:val="22"/>
          <w:szCs w:val="22"/>
          <w:lang w:val="es-ES"/>
        </w:rPr>
        <w:t xml:space="preserve">, con motivo de la resolución de una inconformidad emitida por la </w:t>
      </w:r>
      <w:r w:rsidR="00903324" w:rsidRPr="00AE469D">
        <w:rPr>
          <w:rFonts w:ascii="Arial" w:hAnsi="Arial" w:cs="Arial"/>
          <w:sz w:val="22"/>
          <w:szCs w:val="22"/>
          <w:lang w:val="es-ES"/>
        </w:rPr>
        <w:t>Secretaría de la Función Pública</w:t>
      </w:r>
      <w:r w:rsidRPr="00AE469D">
        <w:rPr>
          <w:rFonts w:ascii="Arial" w:hAnsi="Arial" w:cs="Arial"/>
          <w:sz w:val="22"/>
          <w:szCs w:val="22"/>
          <w:lang w:val="es-ES"/>
        </w:rPr>
        <w:t xml:space="preserve">. </w:t>
      </w:r>
    </w:p>
    <w:p w:rsidR="00FE7B51" w:rsidRPr="00AE469D" w:rsidRDefault="00FE7B51" w:rsidP="00305F04">
      <w:pPr>
        <w:widowControl w:val="0"/>
        <w:overflowPunct w:val="0"/>
        <w:autoSpaceDE w:val="0"/>
        <w:autoSpaceDN w:val="0"/>
        <w:adjustRightInd w:val="0"/>
        <w:textAlignment w:val="baseline"/>
        <w:rPr>
          <w:rFonts w:ascii="Arial" w:hAnsi="Arial" w:cs="Arial"/>
          <w:bCs/>
          <w:szCs w:val="22"/>
        </w:rPr>
      </w:pPr>
    </w:p>
    <w:p w:rsidR="00FE7B51" w:rsidRPr="00AE469D" w:rsidRDefault="008671B1" w:rsidP="00305F04">
      <w:pPr>
        <w:widowControl w:val="0"/>
        <w:overflowPunct w:val="0"/>
        <w:autoSpaceDE w:val="0"/>
        <w:autoSpaceDN w:val="0"/>
        <w:adjustRightInd w:val="0"/>
        <w:jc w:val="both"/>
        <w:textAlignment w:val="baseline"/>
        <w:rPr>
          <w:rFonts w:ascii="Arial" w:hAnsi="Arial" w:cs="Arial"/>
          <w:sz w:val="22"/>
          <w:szCs w:val="22"/>
          <w:lang w:val="es-ES"/>
        </w:rPr>
      </w:pPr>
      <w:r w:rsidRPr="00AE469D">
        <w:rPr>
          <w:rFonts w:ascii="Arial" w:hAnsi="Arial" w:cs="Arial"/>
          <w:sz w:val="22"/>
          <w:szCs w:val="22"/>
        </w:rPr>
        <w:t>La</w:t>
      </w:r>
      <w:r w:rsidRPr="00AE469D">
        <w:rPr>
          <w:rFonts w:ascii="Arial" w:hAnsi="Arial" w:cs="Arial"/>
          <w:sz w:val="22"/>
          <w:szCs w:val="22"/>
          <w:lang w:val="es-ES"/>
        </w:rPr>
        <w:t xml:space="preserve"> terminación anticipada del presente </w:t>
      </w:r>
      <w:r w:rsidR="00903324" w:rsidRPr="00AE469D">
        <w:rPr>
          <w:rFonts w:ascii="Arial" w:hAnsi="Arial" w:cs="Arial"/>
          <w:sz w:val="22"/>
          <w:szCs w:val="22"/>
          <w:lang w:val="es-ES"/>
        </w:rPr>
        <w:t>Convenio</w:t>
      </w:r>
      <w:r w:rsidRPr="00AE469D">
        <w:rPr>
          <w:rFonts w:ascii="Arial" w:hAnsi="Arial" w:cs="Arial"/>
          <w:sz w:val="22"/>
          <w:szCs w:val="22"/>
          <w:lang w:val="es-ES"/>
        </w:rPr>
        <w:t xml:space="preserve"> se sustentará mediante dictamen que precise las razones o las causas justificadas que den origen a la misma. </w:t>
      </w:r>
    </w:p>
    <w:p w:rsidR="00A615DB" w:rsidRPr="00AE469D" w:rsidRDefault="00A615DB" w:rsidP="00305F04">
      <w:pPr>
        <w:widowControl w:val="0"/>
        <w:overflowPunct w:val="0"/>
        <w:autoSpaceDE w:val="0"/>
        <w:autoSpaceDN w:val="0"/>
        <w:adjustRightInd w:val="0"/>
        <w:jc w:val="both"/>
        <w:textAlignment w:val="baseline"/>
        <w:rPr>
          <w:rFonts w:ascii="Arial" w:hAnsi="Arial" w:cs="Arial"/>
          <w:sz w:val="22"/>
          <w:szCs w:val="22"/>
          <w:lang w:val="es-ES"/>
        </w:rPr>
      </w:pPr>
    </w:p>
    <w:p w:rsidR="00FE7B51" w:rsidRPr="00AE469D" w:rsidRDefault="00903324" w:rsidP="00305F04">
      <w:pPr>
        <w:widowControl w:val="0"/>
        <w:overflowPunct w:val="0"/>
        <w:autoSpaceDE w:val="0"/>
        <w:autoSpaceDN w:val="0"/>
        <w:adjustRightInd w:val="0"/>
        <w:jc w:val="both"/>
        <w:textAlignment w:val="baseline"/>
        <w:rPr>
          <w:rFonts w:ascii="Arial" w:hAnsi="Arial" w:cs="Arial"/>
          <w:sz w:val="22"/>
          <w:szCs w:val="22"/>
          <w:lang w:val="es-ES"/>
        </w:rPr>
      </w:pPr>
      <w:r w:rsidRPr="00AE469D">
        <w:rPr>
          <w:rFonts w:ascii="Arial" w:hAnsi="Arial" w:cs="Arial"/>
          <w:sz w:val="22"/>
          <w:szCs w:val="22"/>
          <w:lang w:val="es-ES"/>
        </w:rPr>
        <w:t xml:space="preserve">No obstante lo anterior, en caso de que el </w:t>
      </w:r>
      <w:r w:rsidRPr="00AE469D">
        <w:rPr>
          <w:rFonts w:ascii="Arial" w:hAnsi="Arial" w:cs="Arial"/>
          <w:b/>
          <w:sz w:val="22"/>
          <w:szCs w:val="22"/>
          <w:lang w:val="es-ES"/>
        </w:rPr>
        <w:t>“INAPESCA”</w:t>
      </w:r>
      <w:r w:rsidRPr="00AE469D">
        <w:rPr>
          <w:rFonts w:ascii="Arial" w:hAnsi="Arial" w:cs="Arial"/>
          <w:sz w:val="22"/>
          <w:szCs w:val="22"/>
          <w:lang w:val="es-ES"/>
        </w:rPr>
        <w:t xml:space="preserve"> a través de la Dirección General Adjunta de I</w:t>
      </w:r>
      <w:r w:rsidR="009D2F43" w:rsidRPr="00AE469D">
        <w:rPr>
          <w:rFonts w:ascii="Arial" w:hAnsi="Arial" w:cs="Arial"/>
          <w:sz w:val="22"/>
          <w:szCs w:val="22"/>
          <w:lang w:val="es-ES"/>
        </w:rPr>
        <w:t>nvestigación Pesquera en el Pacifico</w:t>
      </w:r>
      <w:r w:rsidRPr="00AE469D">
        <w:rPr>
          <w:rFonts w:ascii="Arial" w:hAnsi="Arial" w:cs="Arial"/>
          <w:sz w:val="22"/>
          <w:szCs w:val="22"/>
          <w:lang w:val="es-ES"/>
        </w:rPr>
        <w:t>, considere en cualq</w:t>
      </w:r>
      <w:r w:rsidR="008F3239" w:rsidRPr="00AE469D">
        <w:rPr>
          <w:rFonts w:ascii="Arial" w:hAnsi="Arial" w:cs="Arial"/>
          <w:sz w:val="22"/>
          <w:szCs w:val="22"/>
          <w:lang w:val="es-ES"/>
        </w:rPr>
        <w:t>uier momento que ya no resultan necesarias las acciones de</w:t>
      </w:r>
      <w:r w:rsidR="009D2F43" w:rsidRPr="00AE469D">
        <w:rPr>
          <w:rFonts w:ascii="Arial" w:hAnsi="Arial" w:cs="Arial"/>
          <w:sz w:val="22"/>
          <w:szCs w:val="22"/>
          <w:lang w:val="es-ES"/>
        </w:rPr>
        <w:t xml:space="preserve"> Colaboración</w:t>
      </w:r>
      <w:r w:rsidRPr="00AE469D">
        <w:rPr>
          <w:rFonts w:ascii="Arial" w:hAnsi="Arial" w:cs="Arial"/>
          <w:sz w:val="22"/>
          <w:szCs w:val="22"/>
          <w:lang w:val="es-ES"/>
        </w:rPr>
        <w:t>, bastará que</w:t>
      </w:r>
      <w:r w:rsidR="008F3239" w:rsidRPr="00AE469D">
        <w:rPr>
          <w:rFonts w:ascii="Arial" w:hAnsi="Arial" w:cs="Arial"/>
          <w:sz w:val="22"/>
          <w:szCs w:val="22"/>
          <w:lang w:val="es-ES"/>
        </w:rPr>
        <w:t xml:space="preserve"> se</w:t>
      </w:r>
      <w:r w:rsidRPr="00AE469D">
        <w:rPr>
          <w:rFonts w:ascii="Arial" w:hAnsi="Arial" w:cs="Arial"/>
          <w:sz w:val="22"/>
          <w:szCs w:val="22"/>
          <w:lang w:val="es-ES"/>
        </w:rPr>
        <w:t xml:space="preserve"> notifique a</w:t>
      </w:r>
      <w:r w:rsidR="008F3239" w:rsidRPr="00AE469D">
        <w:rPr>
          <w:rFonts w:ascii="Arial" w:hAnsi="Arial" w:cs="Arial"/>
          <w:sz w:val="22"/>
          <w:szCs w:val="22"/>
          <w:lang w:val="es-ES"/>
        </w:rPr>
        <w:t xml:space="preserve"> la</w:t>
      </w:r>
      <w:r w:rsidRPr="00AE469D">
        <w:rPr>
          <w:rFonts w:ascii="Arial" w:hAnsi="Arial" w:cs="Arial"/>
          <w:sz w:val="22"/>
          <w:szCs w:val="22"/>
          <w:lang w:val="es-ES"/>
        </w:rPr>
        <w:t xml:space="preserve"> </w:t>
      </w:r>
      <w:r w:rsidRPr="00AE469D">
        <w:rPr>
          <w:rFonts w:ascii="Arial" w:hAnsi="Arial" w:cs="Arial"/>
          <w:b/>
          <w:sz w:val="22"/>
          <w:szCs w:val="22"/>
          <w:lang w:val="es-ES"/>
        </w:rPr>
        <w:t>“</w:t>
      </w:r>
      <w:r w:rsidR="009D2F43" w:rsidRPr="00AE469D">
        <w:rPr>
          <w:rFonts w:ascii="Arial" w:hAnsi="Arial" w:cs="Arial"/>
          <w:b/>
          <w:sz w:val="22"/>
          <w:szCs w:val="22"/>
          <w:lang w:val="es-ES"/>
        </w:rPr>
        <w:t>UNIVERSIDAD</w:t>
      </w:r>
      <w:r w:rsidRPr="00AE469D">
        <w:rPr>
          <w:rFonts w:ascii="Arial" w:hAnsi="Arial" w:cs="Arial"/>
          <w:b/>
          <w:sz w:val="22"/>
          <w:szCs w:val="22"/>
          <w:lang w:val="es-ES"/>
        </w:rPr>
        <w:t>”</w:t>
      </w:r>
      <w:r w:rsidRPr="00AE469D">
        <w:rPr>
          <w:rFonts w:ascii="Arial" w:hAnsi="Arial" w:cs="Arial"/>
          <w:sz w:val="22"/>
          <w:szCs w:val="22"/>
          <w:lang w:val="es-ES"/>
        </w:rPr>
        <w:t xml:space="preserve"> para que el presente </w:t>
      </w:r>
      <w:r w:rsidR="008F3239" w:rsidRPr="00AE469D">
        <w:rPr>
          <w:rFonts w:ascii="Arial" w:hAnsi="Arial" w:cs="Arial"/>
          <w:sz w:val="22"/>
          <w:szCs w:val="22"/>
          <w:lang w:val="es-ES"/>
        </w:rPr>
        <w:t>Convenio</w:t>
      </w:r>
      <w:r w:rsidRPr="00AE469D">
        <w:rPr>
          <w:rFonts w:ascii="Arial" w:hAnsi="Arial" w:cs="Arial"/>
          <w:sz w:val="22"/>
          <w:szCs w:val="22"/>
          <w:lang w:val="es-ES"/>
        </w:rPr>
        <w:t xml:space="preserve"> se tenga por terminado en forma anticipada para todos los efectos legales a que haya lugar, sin ninguna responsabilidad </w:t>
      </w:r>
      <w:r w:rsidR="008F3239" w:rsidRPr="00AE469D">
        <w:rPr>
          <w:rFonts w:ascii="Arial" w:hAnsi="Arial" w:cs="Arial"/>
          <w:sz w:val="22"/>
          <w:szCs w:val="22"/>
          <w:lang w:val="es-ES"/>
        </w:rPr>
        <w:t xml:space="preserve">para el </w:t>
      </w:r>
      <w:r w:rsidR="008F3239" w:rsidRPr="00AE469D">
        <w:rPr>
          <w:rFonts w:ascii="Arial" w:hAnsi="Arial" w:cs="Arial"/>
          <w:b/>
          <w:sz w:val="22"/>
          <w:szCs w:val="22"/>
          <w:lang w:val="es-ES"/>
        </w:rPr>
        <w:t>“INAPESCA”</w:t>
      </w:r>
      <w:r w:rsidR="008F3239" w:rsidRPr="00AE469D">
        <w:rPr>
          <w:rFonts w:ascii="Arial" w:hAnsi="Arial" w:cs="Arial"/>
          <w:sz w:val="22"/>
          <w:szCs w:val="22"/>
          <w:lang w:val="es-ES"/>
        </w:rPr>
        <w:t>, previa notificación por escrito con 10 (diez) días de anticipación.</w:t>
      </w:r>
    </w:p>
    <w:p w:rsidR="00D12E42" w:rsidRPr="00AE469D" w:rsidRDefault="00D12E42" w:rsidP="00305F04">
      <w:pPr>
        <w:pStyle w:val="Textoindependiente"/>
        <w:shd w:val="clear" w:color="auto" w:fill="FFFFFF"/>
        <w:rPr>
          <w:rFonts w:cs="Arial"/>
          <w:b/>
          <w:bCs/>
          <w:szCs w:val="22"/>
        </w:rPr>
      </w:pPr>
    </w:p>
    <w:p w:rsidR="009D6CE1" w:rsidRPr="00AE469D" w:rsidRDefault="006A4147" w:rsidP="00305F04">
      <w:pPr>
        <w:jc w:val="both"/>
        <w:rPr>
          <w:rFonts w:ascii="Arial" w:hAnsi="Arial" w:cs="Arial"/>
          <w:b/>
          <w:sz w:val="22"/>
          <w:szCs w:val="22"/>
          <w:u w:val="single"/>
        </w:rPr>
      </w:pPr>
      <w:r>
        <w:rPr>
          <w:rFonts w:ascii="Arial" w:hAnsi="Arial" w:cs="Arial"/>
          <w:b/>
          <w:sz w:val="22"/>
          <w:szCs w:val="22"/>
        </w:rPr>
        <w:t>DÉCIMA</w:t>
      </w:r>
      <w:r w:rsidR="00FF60A0" w:rsidRPr="00AE469D">
        <w:rPr>
          <w:rFonts w:ascii="Arial" w:hAnsi="Arial" w:cs="Arial"/>
          <w:b/>
          <w:sz w:val="22"/>
          <w:szCs w:val="22"/>
        </w:rPr>
        <w:t>.</w:t>
      </w:r>
      <w:r w:rsidR="00C17689" w:rsidRPr="00AE469D">
        <w:rPr>
          <w:rFonts w:ascii="Arial" w:hAnsi="Arial" w:cs="Arial"/>
          <w:b/>
          <w:sz w:val="22"/>
          <w:szCs w:val="22"/>
        </w:rPr>
        <w:t xml:space="preserve"> </w:t>
      </w:r>
      <w:r w:rsidR="009D6CE1" w:rsidRPr="00AE469D">
        <w:rPr>
          <w:rFonts w:ascii="Arial" w:hAnsi="Arial" w:cs="Arial"/>
          <w:b/>
          <w:sz w:val="22"/>
          <w:szCs w:val="22"/>
          <w:u w:val="single"/>
        </w:rPr>
        <w:t>CASO FORTUITO O FUERZA MAYOR.</w:t>
      </w:r>
    </w:p>
    <w:p w:rsidR="009D6CE1" w:rsidRPr="00AE469D" w:rsidRDefault="009D6CE1" w:rsidP="00305F04">
      <w:pPr>
        <w:jc w:val="both"/>
        <w:rPr>
          <w:rFonts w:ascii="Arial" w:hAnsi="Arial" w:cs="Arial"/>
          <w:b/>
          <w:sz w:val="22"/>
          <w:szCs w:val="22"/>
          <w:u w:val="single"/>
        </w:rPr>
      </w:pPr>
    </w:p>
    <w:p w:rsidR="009D6CE1" w:rsidRPr="00AE469D" w:rsidRDefault="009D6CE1" w:rsidP="00305F04">
      <w:pPr>
        <w:jc w:val="both"/>
        <w:rPr>
          <w:rFonts w:ascii="Arial" w:hAnsi="Arial" w:cs="Arial"/>
          <w:sz w:val="22"/>
          <w:szCs w:val="22"/>
        </w:rPr>
      </w:pPr>
      <w:r w:rsidRPr="00AE469D">
        <w:rPr>
          <w:rFonts w:ascii="Arial" w:hAnsi="Arial" w:cs="Arial"/>
          <w:sz w:val="22"/>
          <w:szCs w:val="22"/>
        </w:rPr>
        <w:t xml:space="preserve">Ninguna de las </w:t>
      </w:r>
      <w:r w:rsidRPr="00AE469D">
        <w:rPr>
          <w:rFonts w:ascii="Arial" w:hAnsi="Arial" w:cs="Arial"/>
          <w:b/>
          <w:sz w:val="22"/>
          <w:szCs w:val="22"/>
        </w:rPr>
        <w:t xml:space="preserve">"PARTES" </w:t>
      </w:r>
      <w:r w:rsidRPr="00AE469D">
        <w:rPr>
          <w:rFonts w:ascii="Arial" w:hAnsi="Arial" w:cs="Arial"/>
          <w:sz w:val="22"/>
          <w:szCs w:val="22"/>
        </w:rPr>
        <w:t>será responsable de las obligaciones contenidas en el presente convenio, cuando existan causas de caso fortuito o fuerza mayor, incluyendo órdenes de autoridades civiles o militares, inundaciones, epidemias, guerras, disturbios y otras causas de caso fortuito o fuerza mayor.</w:t>
      </w:r>
    </w:p>
    <w:p w:rsidR="00B57E89" w:rsidRPr="00AE469D" w:rsidRDefault="00B57E89" w:rsidP="00305F04">
      <w:pPr>
        <w:pStyle w:val="Textoindependiente"/>
        <w:shd w:val="clear" w:color="auto" w:fill="FFFFFF"/>
        <w:rPr>
          <w:rFonts w:cs="Arial"/>
          <w:szCs w:val="22"/>
        </w:rPr>
      </w:pPr>
    </w:p>
    <w:p w:rsidR="009D6CE1" w:rsidRPr="00AE469D" w:rsidRDefault="00FD73A1" w:rsidP="00305F04">
      <w:pPr>
        <w:pStyle w:val="Textoindependiente"/>
        <w:shd w:val="clear" w:color="auto" w:fill="FFFFFF"/>
        <w:ind w:hanging="567"/>
        <w:rPr>
          <w:rFonts w:cs="Arial"/>
          <w:b/>
          <w:bCs/>
          <w:szCs w:val="22"/>
          <w:u w:val="single"/>
        </w:rPr>
      </w:pPr>
      <w:r w:rsidRPr="00AE469D">
        <w:rPr>
          <w:rFonts w:cs="Arial"/>
          <w:b/>
          <w:szCs w:val="22"/>
        </w:rPr>
        <w:tab/>
      </w:r>
      <w:r w:rsidR="00906AB1" w:rsidRPr="00AE469D">
        <w:rPr>
          <w:rFonts w:cs="Arial"/>
          <w:b/>
          <w:szCs w:val="22"/>
        </w:rPr>
        <w:t>DÉCIMA</w:t>
      </w:r>
      <w:r w:rsidR="006A4147">
        <w:rPr>
          <w:rFonts w:cs="Arial"/>
          <w:b/>
          <w:szCs w:val="22"/>
        </w:rPr>
        <w:t xml:space="preserve"> PRIMERA</w:t>
      </w:r>
      <w:r w:rsidR="00906AB1" w:rsidRPr="00AE469D">
        <w:rPr>
          <w:rFonts w:cs="Arial"/>
          <w:b/>
          <w:szCs w:val="22"/>
        </w:rPr>
        <w:t>.</w:t>
      </w:r>
      <w:r w:rsidR="00C17689" w:rsidRPr="00AE469D">
        <w:rPr>
          <w:rFonts w:cs="Arial"/>
          <w:b/>
          <w:szCs w:val="22"/>
        </w:rPr>
        <w:t xml:space="preserve"> </w:t>
      </w:r>
      <w:r w:rsidR="009D6CE1" w:rsidRPr="00AE469D">
        <w:rPr>
          <w:rFonts w:cs="Arial"/>
          <w:b/>
          <w:bCs/>
          <w:szCs w:val="22"/>
          <w:u w:val="single"/>
        </w:rPr>
        <w:t>RESPONSABILIDAD CIVIL</w:t>
      </w:r>
    </w:p>
    <w:p w:rsidR="009D6CE1" w:rsidRPr="00AE469D" w:rsidRDefault="009D6CE1" w:rsidP="00305F04">
      <w:pPr>
        <w:pStyle w:val="Textoindependiente"/>
        <w:shd w:val="clear" w:color="auto" w:fill="FFFFFF"/>
        <w:ind w:hanging="567"/>
        <w:rPr>
          <w:rFonts w:cs="Arial"/>
          <w:bCs/>
          <w:szCs w:val="22"/>
        </w:rPr>
      </w:pPr>
      <w:r w:rsidRPr="00AE469D">
        <w:rPr>
          <w:rFonts w:cs="Arial"/>
          <w:bCs/>
          <w:szCs w:val="22"/>
        </w:rPr>
        <w:tab/>
      </w:r>
    </w:p>
    <w:p w:rsidR="009D6CE1" w:rsidRPr="00AE469D" w:rsidRDefault="00E257CA" w:rsidP="00305F04">
      <w:pPr>
        <w:pStyle w:val="Textoindependiente"/>
        <w:shd w:val="clear" w:color="auto" w:fill="FFFFFF"/>
        <w:ind w:hanging="567"/>
        <w:rPr>
          <w:rFonts w:cs="Arial"/>
          <w:bCs/>
          <w:szCs w:val="22"/>
        </w:rPr>
      </w:pPr>
      <w:r>
        <w:rPr>
          <w:rFonts w:cs="Arial"/>
          <w:bCs/>
          <w:szCs w:val="22"/>
        </w:rPr>
        <w:tab/>
      </w:r>
      <w:r w:rsidR="009D6CE1" w:rsidRPr="00AE469D">
        <w:rPr>
          <w:rFonts w:cs="Arial"/>
          <w:bCs/>
          <w:szCs w:val="22"/>
        </w:rPr>
        <w:t>"</w:t>
      </w:r>
      <w:r>
        <w:rPr>
          <w:rFonts w:cs="Arial"/>
          <w:b/>
          <w:bCs/>
          <w:szCs w:val="22"/>
        </w:rPr>
        <w:t xml:space="preserve">LAS </w:t>
      </w:r>
      <w:r w:rsidR="009D6CE1" w:rsidRPr="00AE469D">
        <w:rPr>
          <w:rFonts w:cs="Arial"/>
          <w:b/>
          <w:bCs/>
          <w:szCs w:val="22"/>
        </w:rPr>
        <w:t xml:space="preserve">PARTES" </w:t>
      </w:r>
      <w:r w:rsidR="009D6CE1" w:rsidRPr="00AE469D">
        <w:rPr>
          <w:rFonts w:cs="Arial"/>
          <w:bCs/>
          <w:szCs w:val="22"/>
        </w:rPr>
        <w:t>no tendrán responsabilidad civil por los daños o perjuicios, particularmente por el paro de labores  administrativas o huelga, en todo caso, tomarán las medidas que sean necesarias para salvaguardar, en lo posible, los intereses que pudieran resultar afectados por este motivo, comprometiéndose a dar aviso de inmediato a la contraparte, tan pronto como tenga noticia de que este hecho pudiera presentarse, en la inteligencia de que una vez superados estos eventos, se reanudarán las actividades en la forma y té</w:t>
      </w:r>
      <w:r>
        <w:rPr>
          <w:rFonts w:cs="Arial"/>
          <w:bCs/>
          <w:szCs w:val="22"/>
        </w:rPr>
        <w:t>rminos que determinen</w:t>
      </w:r>
      <w:r w:rsidR="009D6CE1" w:rsidRPr="00AE469D">
        <w:rPr>
          <w:rFonts w:cs="Arial"/>
          <w:bCs/>
          <w:szCs w:val="22"/>
        </w:rPr>
        <w:t xml:space="preserve"> </w:t>
      </w:r>
      <w:r w:rsidR="009D6CE1" w:rsidRPr="00AE469D">
        <w:rPr>
          <w:rFonts w:cs="Arial"/>
          <w:b/>
          <w:bCs/>
          <w:szCs w:val="22"/>
        </w:rPr>
        <w:t>"</w:t>
      </w:r>
      <w:r>
        <w:rPr>
          <w:rFonts w:cs="Arial"/>
          <w:b/>
          <w:bCs/>
          <w:szCs w:val="22"/>
        </w:rPr>
        <w:t xml:space="preserve">LAS </w:t>
      </w:r>
      <w:r w:rsidR="009D6CE1" w:rsidRPr="00AE469D">
        <w:rPr>
          <w:rFonts w:cs="Arial"/>
          <w:b/>
          <w:bCs/>
          <w:szCs w:val="22"/>
        </w:rPr>
        <w:t xml:space="preserve">PARTES". </w:t>
      </w:r>
      <w:r w:rsidR="009D6CE1" w:rsidRPr="00AE469D">
        <w:rPr>
          <w:rFonts w:cs="Arial"/>
          <w:bCs/>
          <w:szCs w:val="22"/>
        </w:rPr>
        <w:t>Una vez que se reinicie el objeto del Convenio en mención, se deberán respetar los términos pactados inicialmente.</w:t>
      </w:r>
    </w:p>
    <w:p w:rsidR="00A615DB" w:rsidRPr="00AE469D" w:rsidRDefault="00A615DB" w:rsidP="00E30749">
      <w:pPr>
        <w:pStyle w:val="Textoindependiente"/>
        <w:shd w:val="clear" w:color="auto" w:fill="FFFFFF"/>
        <w:rPr>
          <w:rFonts w:cs="Arial"/>
          <w:bCs/>
          <w:szCs w:val="22"/>
        </w:rPr>
      </w:pPr>
    </w:p>
    <w:p w:rsidR="009D6CE1" w:rsidRPr="00AE469D" w:rsidRDefault="006A4147" w:rsidP="00305F04">
      <w:pPr>
        <w:jc w:val="both"/>
        <w:rPr>
          <w:rFonts w:ascii="Arial" w:hAnsi="Arial" w:cs="Arial"/>
          <w:b/>
          <w:sz w:val="22"/>
          <w:szCs w:val="22"/>
          <w:u w:val="single"/>
        </w:rPr>
      </w:pPr>
      <w:r>
        <w:rPr>
          <w:rFonts w:ascii="Arial" w:hAnsi="Arial" w:cs="Arial"/>
          <w:b/>
          <w:sz w:val="22"/>
          <w:szCs w:val="22"/>
        </w:rPr>
        <w:t>DÉCIMA SEGUNDA</w:t>
      </w:r>
      <w:r w:rsidR="00906AB1" w:rsidRPr="00AE469D">
        <w:rPr>
          <w:rFonts w:ascii="Arial" w:hAnsi="Arial" w:cs="Arial"/>
          <w:b/>
          <w:sz w:val="22"/>
          <w:szCs w:val="22"/>
        </w:rPr>
        <w:t>.</w:t>
      </w:r>
      <w:r w:rsidR="00C17689" w:rsidRPr="00AE469D">
        <w:rPr>
          <w:rFonts w:ascii="Arial" w:hAnsi="Arial" w:cs="Arial"/>
          <w:b/>
          <w:sz w:val="22"/>
          <w:szCs w:val="22"/>
        </w:rPr>
        <w:t xml:space="preserve"> </w:t>
      </w:r>
      <w:r w:rsidR="009D6CE1" w:rsidRPr="00AE469D">
        <w:rPr>
          <w:rFonts w:ascii="Arial" w:hAnsi="Arial" w:cs="Arial"/>
          <w:b/>
          <w:sz w:val="22"/>
          <w:szCs w:val="22"/>
          <w:u w:val="single"/>
        </w:rPr>
        <w:t>TRANSPARENCIA</w:t>
      </w:r>
    </w:p>
    <w:p w:rsidR="009D6CE1" w:rsidRPr="00AE469D" w:rsidRDefault="009D6CE1" w:rsidP="00305F04">
      <w:pPr>
        <w:jc w:val="both"/>
        <w:rPr>
          <w:rFonts w:ascii="Arial" w:hAnsi="Arial" w:cs="Arial"/>
          <w:b/>
          <w:sz w:val="22"/>
          <w:szCs w:val="22"/>
          <w:u w:val="single"/>
        </w:rPr>
      </w:pPr>
    </w:p>
    <w:p w:rsidR="009D6CE1" w:rsidRPr="00AE469D" w:rsidRDefault="009D6CE1" w:rsidP="00305F04">
      <w:pPr>
        <w:jc w:val="both"/>
        <w:rPr>
          <w:rFonts w:ascii="Arial" w:hAnsi="Arial" w:cs="Arial"/>
          <w:sz w:val="22"/>
          <w:szCs w:val="22"/>
        </w:rPr>
      </w:pPr>
      <w:r w:rsidRPr="00E257CA">
        <w:rPr>
          <w:rFonts w:ascii="Arial" w:hAnsi="Arial" w:cs="Arial"/>
          <w:b/>
          <w:sz w:val="22"/>
          <w:szCs w:val="22"/>
        </w:rPr>
        <w:t>"</w:t>
      </w:r>
      <w:r w:rsidR="00E257CA" w:rsidRPr="00E257CA">
        <w:rPr>
          <w:rFonts w:ascii="Arial" w:hAnsi="Arial" w:cs="Arial"/>
          <w:b/>
          <w:sz w:val="22"/>
          <w:szCs w:val="22"/>
        </w:rPr>
        <w:t>LAS</w:t>
      </w:r>
      <w:r w:rsidR="00E257CA">
        <w:rPr>
          <w:rFonts w:ascii="Arial" w:hAnsi="Arial" w:cs="Arial"/>
          <w:sz w:val="22"/>
          <w:szCs w:val="22"/>
        </w:rPr>
        <w:t xml:space="preserve"> </w:t>
      </w:r>
      <w:r w:rsidRPr="00AE469D">
        <w:rPr>
          <w:rFonts w:ascii="Arial" w:hAnsi="Arial" w:cs="Arial"/>
          <w:b/>
          <w:sz w:val="22"/>
          <w:szCs w:val="22"/>
        </w:rPr>
        <w:t xml:space="preserve">PARTES" </w:t>
      </w:r>
      <w:r w:rsidRPr="00AE469D">
        <w:rPr>
          <w:rFonts w:ascii="Arial" w:hAnsi="Arial" w:cs="Arial"/>
          <w:sz w:val="22"/>
          <w:szCs w:val="22"/>
        </w:rPr>
        <w:t>convienen en fomentar y promover la transparencia en el ejercicio de los recursos a que se refiere la Cláusula Tercera de este Convenio, en el marco de la Ley Federal de Transparencia y Acceso a la Información Pública Gubernamental, para tal efecto se promoverá que en tiempo y forma se publiquen o se notifiquen los avances físicos financieros.</w:t>
      </w:r>
    </w:p>
    <w:p w:rsidR="00A615DB" w:rsidRPr="00AE469D" w:rsidRDefault="00A615DB" w:rsidP="00E30749">
      <w:pPr>
        <w:pStyle w:val="Textoindependiente"/>
        <w:shd w:val="clear" w:color="auto" w:fill="FFFFFF"/>
        <w:rPr>
          <w:rFonts w:cs="Arial"/>
          <w:bCs/>
          <w:szCs w:val="22"/>
        </w:rPr>
      </w:pPr>
    </w:p>
    <w:p w:rsidR="009D6CE1" w:rsidRPr="00AE469D" w:rsidRDefault="006A4147" w:rsidP="00305F04">
      <w:pPr>
        <w:jc w:val="both"/>
        <w:rPr>
          <w:rFonts w:ascii="Arial" w:hAnsi="Arial" w:cs="Arial"/>
          <w:b/>
          <w:sz w:val="22"/>
          <w:szCs w:val="22"/>
        </w:rPr>
      </w:pPr>
      <w:r>
        <w:rPr>
          <w:rFonts w:ascii="Arial" w:hAnsi="Arial" w:cs="Arial"/>
          <w:b/>
          <w:sz w:val="22"/>
          <w:szCs w:val="22"/>
        </w:rPr>
        <w:t>DÉCIMA TERCERA</w:t>
      </w:r>
      <w:r w:rsidR="007E65FA" w:rsidRPr="00AE469D">
        <w:rPr>
          <w:rFonts w:ascii="Arial" w:hAnsi="Arial" w:cs="Arial"/>
          <w:b/>
          <w:sz w:val="22"/>
          <w:szCs w:val="22"/>
        </w:rPr>
        <w:t>.</w:t>
      </w:r>
      <w:r w:rsidR="00C17689" w:rsidRPr="00AE469D">
        <w:rPr>
          <w:rFonts w:ascii="Arial" w:hAnsi="Arial" w:cs="Arial"/>
          <w:b/>
          <w:sz w:val="22"/>
          <w:szCs w:val="22"/>
        </w:rPr>
        <w:t xml:space="preserve"> </w:t>
      </w:r>
      <w:r w:rsidR="009D6CE1" w:rsidRPr="00AE469D">
        <w:rPr>
          <w:rFonts w:ascii="Arial" w:hAnsi="Arial" w:cs="Arial"/>
          <w:b/>
          <w:sz w:val="22"/>
          <w:szCs w:val="22"/>
          <w:u w:val="single"/>
        </w:rPr>
        <w:t>DE LAS MODIFICACIONES.</w:t>
      </w:r>
    </w:p>
    <w:p w:rsidR="009D6CE1" w:rsidRPr="00AE469D" w:rsidRDefault="009D6CE1" w:rsidP="00305F04">
      <w:pPr>
        <w:jc w:val="both"/>
        <w:rPr>
          <w:rFonts w:ascii="Arial" w:hAnsi="Arial" w:cs="Arial"/>
          <w:b/>
          <w:sz w:val="22"/>
          <w:szCs w:val="22"/>
        </w:rPr>
      </w:pPr>
    </w:p>
    <w:p w:rsidR="009D6CE1" w:rsidRPr="00AE469D" w:rsidRDefault="009D6CE1" w:rsidP="00305F04">
      <w:pPr>
        <w:jc w:val="both"/>
        <w:rPr>
          <w:rFonts w:ascii="Arial" w:hAnsi="Arial" w:cs="Arial"/>
          <w:sz w:val="22"/>
          <w:szCs w:val="22"/>
        </w:rPr>
      </w:pPr>
      <w:r w:rsidRPr="00AE469D">
        <w:rPr>
          <w:rFonts w:ascii="Arial" w:hAnsi="Arial" w:cs="Arial"/>
          <w:sz w:val="22"/>
          <w:szCs w:val="22"/>
        </w:rPr>
        <w:t>Las situaciones no previstas en el presente Convenio y, en su caso, las modificaciones o ampliaciones que se realicen, serán pac</w:t>
      </w:r>
      <w:r w:rsidR="00E257CA">
        <w:rPr>
          <w:rFonts w:ascii="Arial" w:hAnsi="Arial" w:cs="Arial"/>
          <w:sz w:val="22"/>
          <w:szCs w:val="22"/>
        </w:rPr>
        <w:t>tadas de común acuerdo entre</w:t>
      </w:r>
      <w:r w:rsidRPr="00AE469D">
        <w:rPr>
          <w:rFonts w:ascii="Arial" w:hAnsi="Arial" w:cs="Arial"/>
          <w:sz w:val="22"/>
          <w:szCs w:val="22"/>
        </w:rPr>
        <w:t xml:space="preserve"> </w:t>
      </w:r>
      <w:r w:rsidRPr="00AE469D">
        <w:rPr>
          <w:rFonts w:ascii="Arial" w:hAnsi="Arial" w:cs="Arial"/>
          <w:b/>
          <w:sz w:val="22"/>
          <w:szCs w:val="22"/>
        </w:rPr>
        <w:t>“</w:t>
      </w:r>
      <w:r w:rsidR="00E257CA">
        <w:rPr>
          <w:rFonts w:ascii="Arial" w:hAnsi="Arial" w:cs="Arial"/>
          <w:b/>
          <w:sz w:val="22"/>
          <w:szCs w:val="22"/>
        </w:rPr>
        <w:t xml:space="preserve">LAS </w:t>
      </w:r>
      <w:r w:rsidRPr="00AE469D">
        <w:rPr>
          <w:rFonts w:ascii="Arial" w:hAnsi="Arial" w:cs="Arial"/>
          <w:b/>
          <w:sz w:val="22"/>
          <w:szCs w:val="22"/>
        </w:rPr>
        <w:t xml:space="preserve">PARTES” </w:t>
      </w:r>
      <w:r w:rsidRPr="00AE469D">
        <w:rPr>
          <w:rFonts w:ascii="Arial" w:hAnsi="Arial" w:cs="Arial"/>
          <w:sz w:val="22"/>
          <w:szCs w:val="22"/>
        </w:rPr>
        <w:t>y se harán constar por escrito mediante Convenio Modificatorio, surtiendo sus efectos a partir del momento de su suscripción, mismo que formará parte integrante del presente instrumento.</w:t>
      </w:r>
    </w:p>
    <w:p w:rsidR="00A615DB" w:rsidRPr="00AE469D" w:rsidRDefault="00A615DB" w:rsidP="00E30749">
      <w:pPr>
        <w:pStyle w:val="Textoindependiente"/>
        <w:shd w:val="clear" w:color="auto" w:fill="FFFFFF"/>
        <w:rPr>
          <w:rFonts w:cs="Arial"/>
          <w:bCs/>
          <w:szCs w:val="22"/>
        </w:rPr>
      </w:pPr>
    </w:p>
    <w:p w:rsidR="009D6CE1" w:rsidRPr="00AE469D" w:rsidRDefault="006A4147" w:rsidP="00305F04">
      <w:pPr>
        <w:pStyle w:val="Textoindependiente"/>
        <w:shd w:val="clear" w:color="auto" w:fill="FFFFFF"/>
        <w:rPr>
          <w:rFonts w:cs="Arial"/>
          <w:b/>
          <w:bCs/>
          <w:szCs w:val="22"/>
        </w:rPr>
      </w:pPr>
      <w:r>
        <w:rPr>
          <w:rFonts w:cs="Arial"/>
          <w:b/>
          <w:szCs w:val="22"/>
        </w:rPr>
        <w:t>DÉCIMA CUARTA</w:t>
      </w:r>
      <w:r w:rsidR="007E65FA" w:rsidRPr="00AE469D">
        <w:rPr>
          <w:rFonts w:cs="Arial"/>
          <w:b/>
          <w:szCs w:val="22"/>
        </w:rPr>
        <w:t>.</w:t>
      </w:r>
      <w:r w:rsidR="00C17689" w:rsidRPr="00AE469D">
        <w:rPr>
          <w:rFonts w:cs="Arial"/>
          <w:b/>
          <w:szCs w:val="22"/>
        </w:rPr>
        <w:t xml:space="preserve"> </w:t>
      </w:r>
      <w:r w:rsidR="009D6CE1" w:rsidRPr="00AE469D">
        <w:rPr>
          <w:rFonts w:cs="Arial"/>
          <w:b/>
          <w:szCs w:val="22"/>
          <w:u w:val="single"/>
        </w:rPr>
        <w:t xml:space="preserve">DE LA COMPETENCIA. </w:t>
      </w:r>
    </w:p>
    <w:p w:rsidR="009D6CE1" w:rsidRPr="00AE469D" w:rsidRDefault="009D6CE1" w:rsidP="00305F04">
      <w:pPr>
        <w:pStyle w:val="Textoindependiente"/>
        <w:shd w:val="clear" w:color="auto" w:fill="FFFFFF"/>
        <w:rPr>
          <w:rFonts w:cs="Arial"/>
          <w:bCs/>
          <w:szCs w:val="22"/>
        </w:rPr>
      </w:pPr>
    </w:p>
    <w:p w:rsidR="009D6CE1" w:rsidRPr="00AE469D" w:rsidRDefault="009D6CE1" w:rsidP="00305F04">
      <w:pPr>
        <w:pStyle w:val="Textoindependiente"/>
        <w:shd w:val="clear" w:color="auto" w:fill="FFFFFF"/>
        <w:rPr>
          <w:rFonts w:cs="Arial"/>
          <w:b/>
          <w:szCs w:val="22"/>
        </w:rPr>
      </w:pPr>
      <w:r w:rsidRPr="00AE469D">
        <w:rPr>
          <w:rFonts w:cs="Arial"/>
          <w:b/>
          <w:szCs w:val="22"/>
        </w:rPr>
        <w:t>“</w:t>
      </w:r>
      <w:r w:rsidR="00E257CA">
        <w:rPr>
          <w:rFonts w:cs="Arial"/>
          <w:b/>
          <w:szCs w:val="22"/>
        </w:rPr>
        <w:t xml:space="preserve">LAS </w:t>
      </w:r>
      <w:r w:rsidRPr="00AE469D">
        <w:rPr>
          <w:rFonts w:cs="Arial"/>
          <w:b/>
          <w:szCs w:val="22"/>
        </w:rPr>
        <w:t>PARTES”</w:t>
      </w:r>
      <w:r w:rsidRPr="00AE469D">
        <w:rPr>
          <w:rFonts w:cs="Arial"/>
          <w:szCs w:val="22"/>
        </w:rPr>
        <w:t xml:space="preserve"> manifiestan que las obligaciones y derechos contenidos en este instrumento, son producto de la buena fe, por lo que realizarán todas las acciones necesarias para su debido cumplimiento; en caso de suscitarse duda, conflicto o controversia con motivo de la interpretación o cumplimiento del presente Convenio de </w:t>
      </w:r>
      <w:r w:rsidR="00B57E89" w:rsidRPr="00E30749">
        <w:rPr>
          <w:rFonts w:cs="Arial"/>
          <w:szCs w:val="22"/>
        </w:rPr>
        <w:t>Colaboración</w:t>
      </w:r>
      <w:r w:rsidR="00E257CA">
        <w:rPr>
          <w:rFonts w:cs="Arial"/>
          <w:szCs w:val="22"/>
        </w:rPr>
        <w:t>,</w:t>
      </w:r>
      <w:r w:rsidRPr="00AE469D">
        <w:rPr>
          <w:rFonts w:cs="Arial"/>
          <w:szCs w:val="22"/>
        </w:rPr>
        <w:t xml:space="preserve"> </w:t>
      </w:r>
      <w:r w:rsidRPr="00AE469D">
        <w:rPr>
          <w:rFonts w:cs="Arial"/>
          <w:b/>
          <w:szCs w:val="22"/>
        </w:rPr>
        <w:t>“</w:t>
      </w:r>
      <w:r w:rsidR="00E257CA">
        <w:rPr>
          <w:rFonts w:cs="Arial"/>
          <w:b/>
          <w:szCs w:val="22"/>
        </w:rPr>
        <w:t xml:space="preserve">LAS </w:t>
      </w:r>
      <w:r w:rsidRPr="00AE469D">
        <w:rPr>
          <w:rFonts w:cs="Arial"/>
          <w:b/>
          <w:szCs w:val="22"/>
        </w:rPr>
        <w:t>PARTES”</w:t>
      </w:r>
      <w:r w:rsidRPr="00AE469D">
        <w:rPr>
          <w:rFonts w:cs="Arial"/>
          <w:szCs w:val="22"/>
        </w:rPr>
        <w:t xml:space="preserve"> acuerdan someterse a la competencia de los Tribunales Federales en la Ciudad de México, Distrito Federal, renunciando desde este momento a la competencias y jurisdicción que pudiera corresponderles en razón de su domicilio, presente o futuro, o por cualquier otra causa.</w:t>
      </w:r>
    </w:p>
    <w:p w:rsidR="00A615DB" w:rsidRPr="00AE469D" w:rsidRDefault="00A615DB" w:rsidP="00E30749">
      <w:pPr>
        <w:jc w:val="both"/>
        <w:rPr>
          <w:rFonts w:ascii="Arial" w:hAnsi="Arial" w:cs="Arial"/>
          <w:sz w:val="22"/>
          <w:szCs w:val="22"/>
        </w:rPr>
      </w:pPr>
    </w:p>
    <w:p w:rsidR="009D6CE1" w:rsidRPr="00AE469D" w:rsidRDefault="006A4147" w:rsidP="00305F04">
      <w:pPr>
        <w:pStyle w:val="NormalWeb"/>
        <w:widowControl w:val="0"/>
        <w:spacing w:before="0" w:beforeAutospacing="0" w:after="0" w:afterAutospacing="0"/>
        <w:jc w:val="both"/>
        <w:rPr>
          <w:rFonts w:ascii="Arial" w:hAnsi="Arial" w:cs="Arial"/>
          <w:b/>
          <w:sz w:val="22"/>
          <w:szCs w:val="22"/>
        </w:rPr>
      </w:pPr>
      <w:r>
        <w:rPr>
          <w:rFonts w:ascii="Arial" w:hAnsi="Arial" w:cs="Arial"/>
          <w:b/>
          <w:sz w:val="22"/>
          <w:szCs w:val="22"/>
        </w:rPr>
        <w:t>DÉCIMA QUINTA</w:t>
      </w:r>
      <w:r w:rsidR="001F69A2" w:rsidRPr="00AE469D">
        <w:rPr>
          <w:rFonts w:ascii="Arial" w:hAnsi="Arial" w:cs="Arial"/>
          <w:b/>
          <w:sz w:val="22"/>
          <w:szCs w:val="22"/>
        </w:rPr>
        <w:t>.</w:t>
      </w:r>
      <w:r w:rsidR="00C17689" w:rsidRPr="00AE469D">
        <w:rPr>
          <w:rFonts w:ascii="Arial" w:hAnsi="Arial" w:cs="Arial"/>
          <w:b/>
          <w:sz w:val="22"/>
          <w:szCs w:val="22"/>
        </w:rPr>
        <w:t xml:space="preserve"> </w:t>
      </w:r>
      <w:r w:rsidR="009D6CE1" w:rsidRPr="00AE469D">
        <w:rPr>
          <w:rFonts w:ascii="Arial" w:hAnsi="Arial" w:cs="Arial"/>
          <w:b/>
          <w:sz w:val="22"/>
          <w:szCs w:val="22"/>
          <w:u w:val="single"/>
        </w:rPr>
        <w:t>VIGENCIA</w:t>
      </w:r>
      <w:r w:rsidR="009D6CE1" w:rsidRPr="00AE469D">
        <w:rPr>
          <w:rFonts w:ascii="Arial" w:hAnsi="Arial" w:cs="Arial"/>
          <w:b/>
          <w:sz w:val="22"/>
          <w:szCs w:val="22"/>
        </w:rPr>
        <w:t>.</w:t>
      </w:r>
      <w:r w:rsidR="00A615DB" w:rsidRPr="00AE469D">
        <w:rPr>
          <w:rFonts w:ascii="Arial" w:hAnsi="Arial" w:cs="Arial"/>
          <w:b/>
          <w:sz w:val="22"/>
          <w:szCs w:val="22"/>
        </w:rPr>
        <w:t xml:space="preserve">   </w:t>
      </w:r>
    </w:p>
    <w:p w:rsidR="00A615DB" w:rsidRPr="00AE469D" w:rsidRDefault="00A615DB" w:rsidP="00305F04">
      <w:pPr>
        <w:pStyle w:val="NormalWeb"/>
        <w:widowControl w:val="0"/>
        <w:spacing w:before="0" w:beforeAutospacing="0" w:after="0" w:afterAutospacing="0"/>
        <w:jc w:val="both"/>
        <w:rPr>
          <w:rFonts w:ascii="Arial" w:hAnsi="Arial" w:cs="Arial"/>
          <w:b/>
          <w:sz w:val="22"/>
          <w:szCs w:val="22"/>
        </w:rPr>
      </w:pPr>
    </w:p>
    <w:p w:rsidR="009D6CE1" w:rsidRPr="00AE469D" w:rsidRDefault="009D6CE1" w:rsidP="00305F04">
      <w:pPr>
        <w:pStyle w:val="NormalWeb"/>
        <w:widowControl w:val="0"/>
        <w:spacing w:before="0" w:beforeAutospacing="0" w:after="0" w:afterAutospacing="0"/>
        <w:jc w:val="both"/>
        <w:rPr>
          <w:rFonts w:ascii="Arial" w:hAnsi="Arial" w:cs="Arial"/>
          <w:sz w:val="22"/>
          <w:szCs w:val="22"/>
        </w:rPr>
      </w:pPr>
      <w:r w:rsidRPr="00AE469D">
        <w:rPr>
          <w:rFonts w:ascii="Arial" w:hAnsi="Arial" w:cs="Arial"/>
          <w:sz w:val="22"/>
          <w:szCs w:val="22"/>
        </w:rPr>
        <w:t xml:space="preserve">El presente instrumento entrará en vigor el día de su firma y su vigencia será hasta el </w:t>
      </w:r>
      <w:r w:rsidR="007F4ACC">
        <w:rPr>
          <w:rFonts w:ascii="Arial" w:hAnsi="Arial" w:cs="Arial"/>
          <w:sz w:val="22"/>
          <w:szCs w:val="22"/>
        </w:rPr>
        <w:t xml:space="preserve"> 31 de diciembre de 2018.</w:t>
      </w:r>
    </w:p>
    <w:p w:rsidR="009D6CE1" w:rsidRPr="00AE469D" w:rsidRDefault="009D6CE1" w:rsidP="00305F04">
      <w:pPr>
        <w:pStyle w:val="NormalWeb"/>
        <w:widowControl w:val="0"/>
        <w:spacing w:before="0" w:beforeAutospacing="0" w:after="0" w:afterAutospacing="0"/>
        <w:jc w:val="both"/>
        <w:rPr>
          <w:rFonts w:ascii="Arial" w:hAnsi="Arial" w:cs="Arial"/>
          <w:bCs/>
          <w:sz w:val="22"/>
          <w:szCs w:val="22"/>
        </w:rPr>
      </w:pPr>
    </w:p>
    <w:p w:rsidR="00906AB1" w:rsidRPr="00AE469D" w:rsidRDefault="00906AB1" w:rsidP="00305F04">
      <w:pPr>
        <w:pStyle w:val="Textoindependiente"/>
        <w:shd w:val="clear" w:color="auto" w:fill="FFFFFF"/>
        <w:rPr>
          <w:rFonts w:cs="Arial"/>
          <w:b/>
          <w:szCs w:val="22"/>
        </w:rPr>
      </w:pPr>
    </w:p>
    <w:p w:rsidR="00906AB1" w:rsidRPr="00E30749" w:rsidRDefault="00906AB1" w:rsidP="00305F04">
      <w:pPr>
        <w:shd w:val="clear" w:color="auto" w:fill="FFFFFF"/>
        <w:autoSpaceDE w:val="0"/>
        <w:autoSpaceDN w:val="0"/>
        <w:jc w:val="both"/>
        <w:rPr>
          <w:rFonts w:ascii="Arial" w:hAnsi="Arial" w:cs="Arial"/>
          <w:b/>
          <w:sz w:val="22"/>
          <w:szCs w:val="22"/>
          <w:lang w:val="es-ES_tradnl"/>
        </w:rPr>
      </w:pPr>
      <w:r w:rsidRPr="00AE469D">
        <w:rPr>
          <w:rFonts w:ascii="Arial" w:hAnsi="Arial" w:cs="Arial"/>
          <w:sz w:val="22"/>
          <w:szCs w:val="22"/>
          <w:lang w:val="es-ES_tradnl"/>
        </w:rPr>
        <w:t xml:space="preserve">Leído que fue y debidamente enterados del contenido, alcance y fuerza legal de éste instrumento, en virtud de que se ajusta a la expresión de su libre voluntad y que su consentimiento no se encuentra afectado por </w:t>
      </w:r>
      <w:r w:rsidR="00D16785" w:rsidRPr="00AE469D">
        <w:rPr>
          <w:rFonts w:ascii="Arial" w:hAnsi="Arial" w:cs="Arial"/>
          <w:sz w:val="22"/>
          <w:szCs w:val="22"/>
          <w:lang w:val="es-ES_tradnl"/>
        </w:rPr>
        <w:t>lesión, dolo, error o</w:t>
      </w:r>
      <w:r w:rsidRPr="00AE469D">
        <w:rPr>
          <w:rFonts w:ascii="Arial" w:hAnsi="Arial" w:cs="Arial"/>
          <w:sz w:val="22"/>
          <w:szCs w:val="22"/>
          <w:lang w:val="es-ES_tradnl"/>
        </w:rPr>
        <w:t xml:space="preserve"> mala fe,</w:t>
      </w:r>
      <w:r w:rsidR="00672294" w:rsidRPr="00AE469D">
        <w:rPr>
          <w:rFonts w:ascii="Arial" w:hAnsi="Arial" w:cs="Arial"/>
          <w:sz w:val="22"/>
          <w:szCs w:val="22"/>
          <w:lang w:val="es-ES_tradnl"/>
        </w:rPr>
        <w:t xml:space="preserve"> por lo tanto</w:t>
      </w:r>
      <w:r w:rsidRPr="00AE469D">
        <w:rPr>
          <w:rFonts w:ascii="Arial" w:hAnsi="Arial" w:cs="Arial"/>
          <w:sz w:val="22"/>
          <w:szCs w:val="22"/>
          <w:lang w:val="es-ES_tradnl"/>
        </w:rPr>
        <w:t xml:space="preserve"> las partes </w:t>
      </w:r>
      <w:r w:rsidR="00672294" w:rsidRPr="00AE469D">
        <w:rPr>
          <w:rFonts w:ascii="Arial" w:hAnsi="Arial" w:cs="Arial"/>
          <w:sz w:val="22"/>
          <w:szCs w:val="22"/>
          <w:lang w:val="es-ES_tradnl"/>
        </w:rPr>
        <w:t xml:space="preserve">lo ratifican firmándolo al margen y al calce </w:t>
      </w:r>
      <w:r w:rsidRPr="00AE469D">
        <w:rPr>
          <w:rFonts w:ascii="Arial" w:hAnsi="Arial" w:cs="Arial"/>
          <w:sz w:val="22"/>
          <w:szCs w:val="22"/>
          <w:lang w:val="es-ES_tradnl"/>
        </w:rPr>
        <w:t xml:space="preserve">en todas sus </w:t>
      </w:r>
      <w:r w:rsidR="00672294" w:rsidRPr="00AE469D">
        <w:rPr>
          <w:rFonts w:ascii="Arial" w:hAnsi="Arial" w:cs="Arial"/>
          <w:sz w:val="22"/>
          <w:szCs w:val="22"/>
          <w:lang w:val="es-ES_tradnl"/>
        </w:rPr>
        <w:t>fojas útiles</w:t>
      </w:r>
      <w:r w:rsidRPr="00AE469D">
        <w:rPr>
          <w:rFonts w:ascii="Arial" w:hAnsi="Arial" w:cs="Arial"/>
          <w:sz w:val="22"/>
          <w:szCs w:val="22"/>
          <w:lang w:val="es-ES_tradnl"/>
        </w:rPr>
        <w:t xml:space="preserve">, en </w:t>
      </w:r>
      <w:r w:rsidR="00FF1FC3" w:rsidRPr="00AE469D">
        <w:rPr>
          <w:rFonts w:ascii="Arial" w:hAnsi="Arial" w:cs="Arial"/>
          <w:sz w:val="22"/>
          <w:szCs w:val="22"/>
          <w:lang w:val="es-ES_tradnl"/>
        </w:rPr>
        <w:t>cinco</w:t>
      </w:r>
      <w:r w:rsidR="00672294" w:rsidRPr="00AE469D">
        <w:rPr>
          <w:rFonts w:ascii="Arial" w:hAnsi="Arial" w:cs="Arial"/>
          <w:sz w:val="22"/>
          <w:szCs w:val="22"/>
          <w:lang w:val="es-ES_tradnl"/>
        </w:rPr>
        <w:t xml:space="preserve"> tantos</w:t>
      </w:r>
      <w:r w:rsidRPr="00AE469D">
        <w:rPr>
          <w:rFonts w:ascii="Arial" w:hAnsi="Arial" w:cs="Arial"/>
          <w:sz w:val="22"/>
          <w:szCs w:val="22"/>
          <w:lang w:val="es-ES_tradnl"/>
        </w:rPr>
        <w:t xml:space="preserve"> origi</w:t>
      </w:r>
      <w:r w:rsidR="00E30749">
        <w:rPr>
          <w:rFonts w:ascii="Arial" w:hAnsi="Arial" w:cs="Arial"/>
          <w:sz w:val="22"/>
          <w:szCs w:val="22"/>
          <w:lang w:val="es-ES_tradnl"/>
        </w:rPr>
        <w:t>nales en la Ciudad de México,</w:t>
      </w:r>
      <w:r w:rsidRPr="00AE469D">
        <w:rPr>
          <w:rFonts w:ascii="Arial" w:hAnsi="Arial" w:cs="Arial"/>
          <w:sz w:val="22"/>
          <w:szCs w:val="22"/>
          <w:lang w:val="es-ES_tradnl"/>
        </w:rPr>
        <w:t xml:space="preserve"> a</w:t>
      </w:r>
      <w:r w:rsidR="007F4ACC">
        <w:rPr>
          <w:rFonts w:ascii="Arial" w:hAnsi="Arial" w:cs="Arial"/>
          <w:sz w:val="22"/>
          <w:szCs w:val="22"/>
          <w:lang w:val="es-ES_tradnl"/>
        </w:rPr>
        <w:t xml:space="preserve"> los</w:t>
      </w:r>
      <w:r w:rsidRPr="00AE469D">
        <w:rPr>
          <w:rFonts w:ascii="Arial" w:hAnsi="Arial" w:cs="Arial"/>
          <w:sz w:val="22"/>
          <w:szCs w:val="22"/>
          <w:lang w:val="es-ES_tradnl"/>
        </w:rPr>
        <w:t xml:space="preserve"> </w:t>
      </w:r>
      <w:r w:rsidR="007F4ACC" w:rsidRPr="007F4ACC">
        <w:rPr>
          <w:rFonts w:ascii="Arial" w:hAnsi="Arial" w:cs="Arial"/>
          <w:b/>
          <w:sz w:val="22"/>
          <w:szCs w:val="22"/>
          <w:lang w:val="es-ES_tradnl"/>
        </w:rPr>
        <w:t>28</w:t>
      </w:r>
      <w:r w:rsidR="00905920" w:rsidRPr="007F4ACC">
        <w:rPr>
          <w:rFonts w:ascii="Arial" w:hAnsi="Arial" w:cs="Arial"/>
          <w:b/>
          <w:sz w:val="22"/>
          <w:szCs w:val="22"/>
          <w:lang w:val="es-ES_tradnl"/>
        </w:rPr>
        <w:t xml:space="preserve"> </w:t>
      </w:r>
      <w:r w:rsidRPr="007F4ACC">
        <w:rPr>
          <w:rFonts w:ascii="Arial" w:hAnsi="Arial" w:cs="Arial"/>
          <w:b/>
          <w:sz w:val="22"/>
          <w:szCs w:val="22"/>
          <w:lang w:val="es-ES_tradnl"/>
        </w:rPr>
        <w:t>d</w:t>
      </w:r>
      <w:r w:rsidRPr="00AE469D">
        <w:rPr>
          <w:rFonts w:ascii="Arial" w:hAnsi="Arial" w:cs="Arial"/>
          <w:b/>
          <w:sz w:val="22"/>
          <w:szCs w:val="22"/>
          <w:lang w:val="es-ES_tradnl"/>
        </w:rPr>
        <w:t xml:space="preserve">ías </w:t>
      </w:r>
      <w:r w:rsidR="001F69A2" w:rsidRPr="00AE469D">
        <w:rPr>
          <w:rFonts w:ascii="Arial" w:hAnsi="Arial" w:cs="Arial"/>
          <w:b/>
          <w:sz w:val="22"/>
          <w:szCs w:val="22"/>
          <w:lang w:val="es-ES_tradnl"/>
        </w:rPr>
        <w:t xml:space="preserve">del mes de </w:t>
      </w:r>
      <w:r w:rsidR="007F4ACC">
        <w:rPr>
          <w:rFonts w:ascii="Arial" w:hAnsi="Arial" w:cs="Arial"/>
          <w:b/>
          <w:sz w:val="22"/>
          <w:szCs w:val="22"/>
          <w:lang w:val="es-ES_tradnl"/>
        </w:rPr>
        <w:t>febrero</w:t>
      </w:r>
      <w:r w:rsidRPr="00AE469D">
        <w:rPr>
          <w:rFonts w:ascii="Arial" w:hAnsi="Arial" w:cs="Arial"/>
          <w:b/>
          <w:sz w:val="22"/>
          <w:szCs w:val="22"/>
          <w:lang w:val="es-ES_tradnl"/>
        </w:rPr>
        <w:t xml:space="preserve"> </w:t>
      </w:r>
      <w:r w:rsidRPr="007F4ACC">
        <w:rPr>
          <w:rFonts w:ascii="Arial" w:hAnsi="Arial" w:cs="Arial"/>
          <w:b/>
          <w:sz w:val="22"/>
          <w:szCs w:val="22"/>
          <w:lang w:val="es-ES_tradnl"/>
        </w:rPr>
        <w:t xml:space="preserve">del </w:t>
      </w:r>
      <w:r w:rsidR="00B57E89" w:rsidRPr="007F4ACC">
        <w:rPr>
          <w:rFonts w:ascii="Arial" w:hAnsi="Arial" w:cs="Arial"/>
          <w:b/>
          <w:sz w:val="22"/>
          <w:szCs w:val="22"/>
          <w:lang w:val="es-ES_tradnl"/>
        </w:rPr>
        <w:t>201</w:t>
      </w:r>
      <w:r w:rsidR="002F7818" w:rsidRPr="007F4ACC">
        <w:rPr>
          <w:rFonts w:ascii="Arial" w:hAnsi="Arial" w:cs="Arial"/>
          <w:b/>
          <w:sz w:val="22"/>
          <w:szCs w:val="22"/>
          <w:lang w:val="es-ES_tradnl"/>
        </w:rPr>
        <w:t>8</w:t>
      </w:r>
      <w:r w:rsidR="004F1BE8" w:rsidRPr="007F4ACC">
        <w:rPr>
          <w:rFonts w:ascii="Arial" w:hAnsi="Arial" w:cs="Arial"/>
          <w:b/>
          <w:sz w:val="22"/>
          <w:szCs w:val="22"/>
          <w:lang w:val="es-ES_tradnl"/>
        </w:rPr>
        <w:t>.</w:t>
      </w:r>
    </w:p>
    <w:p w:rsidR="00C17689" w:rsidRPr="00AE469D" w:rsidRDefault="00C17689" w:rsidP="00A615DB">
      <w:pPr>
        <w:shd w:val="clear" w:color="auto" w:fill="FFFFFF"/>
        <w:autoSpaceDE w:val="0"/>
        <w:autoSpaceDN w:val="0"/>
        <w:ind w:right="333"/>
        <w:jc w:val="both"/>
        <w:rPr>
          <w:rFonts w:ascii="Arial" w:hAnsi="Arial" w:cs="Arial"/>
          <w:sz w:val="22"/>
          <w:szCs w:val="22"/>
          <w:lang w:val="es-ES_tradnl"/>
        </w:rPr>
      </w:pPr>
    </w:p>
    <w:p w:rsidR="00E76D92" w:rsidRPr="00AE469D" w:rsidRDefault="00E76D92" w:rsidP="00D91746">
      <w:pPr>
        <w:pStyle w:val="Textoindependiente"/>
        <w:ind w:left="284" w:right="333"/>
        <w:rPr>
          <w:rFonts w:cs="Arial"/>
          <w:szCs w:val="22"/>
        </w:rPr>
      </w:pPr>
    </w:p>
    <w:tbl>
      <w:tblPr>
        <w:tblW w:w="10135" w:type="dxa"/>
        <w:tblLayout w:type="fixed"/>
        <w:tblCellMar>
          <w:left w:w="70" w:type="dxa"/>
          <w:right w:w="70" w:type="dxa"/>
        </w:tblCellMar>
        <w:tblLook w:val="0000" w:firstRow="0" w:lastRow="0" w:firstColumn="0" w:lastColumn="0" w:noHBand="0" w:noVBand="0"/>
      </w:tblPr>
      <w:tblGrid>
        <w:gridCol w:w="4947"/>
        <w:gridCol w:w="5188"/>
      </w:tblGrid>
      <w:tr w:rsidR="00BA3F26" w:rsidRPr="00BA3F26" w:rsidTr="003E5F20">
        <w:trPr>
          <w:trHeight w:val="486"/>
        </w:trPr>
        <w:tc>
          <w:tcPr>
            <w:tcW w:w="4947" w:type="dxa"/>
          </w:tcPr>
          <w:p w:rsidR="007927EC" w:rsidRPr="00BA3F26" w:rsidRDefault="007927EC" w:rsidP="00D91746">
            <w:pPr>
              <w:ind w:left="284" w:right="333"/>
              <w:jc w:val="center"/>
              <w:rPr>
                <w:rFonts w:ascii="Arial" w:hAnsi="Arial" w:cs="Arial"/>
                <w:b/>
                <w:bCs/>
                <w:sz w:val="22"/>
                <w:szCs w:val="22"/>
              </w:rPr>
            </w:pPr>
            <w:r w:rsidRPr="00BA3F26">
              <w:rPr>
                <w:rFonts w:ascii="Arial" w:hAnsi="Arial" w:cs="Arial"/>
                <w:b/>
                <w:bCs/>
                <w:sz w:val="22"/>
                <w:szCs w:val="22"/>
              </w:rPr>
              <w:t xml:space="preserve">POR </w:t>
            </w:r>
            <w:r w:rsidR="00BD02C6" w:rsidRPr="00BA3F26">
              <w:rPr>
                <w:rFonts w:ascii="Arial" w:hAnsi="Arial" w:cs="Arial"/>
                <w:b/>
                <w:bCs/>
                <w:sz w:val="22"/>
                <w:szCs w:val="22"/>
              </w:rPr>
              <w:t>EL "INAPESCA"</w:t>
            </w:r>
          </w:p>
          <w:p w:rsidR="007927EC" w:rsidRPr="00BA3F26" w:rsidRDefault="007927EC" w:rsidP="0067335B">
            <w:pPr>
              <w:ind w:left="284" w:right="333"/>
              <w:jc w:val="center"/>
              <w:rPr>
                <w:rFonts w:ascii="Arial" w:hAnsi="Arial" w:cs="Arial"/>
                <w:sz w:val="22"/>
                <w:szCs w:val="22"/>
                <w:lang w:val="es-ES_tradnl"/>
              </w:rPr>
            </w:pPr>
            <w:r w:rsidRPr="00BA3F26">
              <w:rPr>
                <w:rFonts w:ascii="Arial" w:hAnsi="Arial" w:cs="Arial"/>
                <w:b/>
                <w:bCs/>
                <w:sz w:val="22"/>
                <w:szCs w:val="22"/>
              </w:rPr>
              <w:t xml:space="preserve"> </w:t>
            </w:r>
            <w:r w:rsidR="0067335B" w:rsidRPr="00BA3F26">
              <w:rPr>
                <w:rFonts w:ascii="Arial" w:hAnsi="Arial" w:cs="Arial"/>
                <w:b/>
                <w:bCs/>
                <w:sz w:val="22"/>
                <w:szCs w:val="22"/>
              </w:rPr>
              <w:t>EL DIRECTOR GENERAL</w:t>
            </w:r>
          </w:p>
        </w:tc>
        <w:tc>
          <w:tcPr>
            <w:tcW w:w="5188" w:type="dxa"/>
          </w:tcPr>
          <w:p w:rsidR="007927EC" w:rsidRPr="00BA3F26" w:rsidRDefault="007927EC"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sz w:val="22"/>
                <w:szCs w:val="22"/>
                <w:lang w:val="es-ES_tradnl"/>
              </w:rPr>
            </w:pPr>
            <w:r w:rsidRPr="00BA3F26">
              <w:rPr>
                <w:rFonts w:ascii="Arial" w:hAnsi="Arial" w:cs="Arial"/>
                <w:b/>
                <w:sz w:val="22"/>
                <w:szCs w:val="22"/>
                <w:lang w:val="es-ES_tradnl"/>
              </w:rPr>
              <w:t>POR</w:t>
            </w:r>
            <w:r w:rsidR="00B57E89" w:rsidRPr="00BA3F26">
              <w:rPr>
                <w:rFonts w:ascii="Arial" w:hAnsi="Arial" w:cs="Arial"/>
                <w:b/>
                <w:sz w:val="22"/>
                <w:szCs w:val="22"/>
                <w:lang w:val="es-ES_tradnl"/>
              </w:rPr>
              <w:t xml:space="preserve"> LA </w:t>
            </w:r>
            <w:r w:rsidR="00416DB6" w:rsidRPr="00BA3F26">
              <w:rPr>
                <w:rFonts w:ascii="Arial" w:hAnsi="Arial" w:cs="Arial"/>
                <w:b/>
                <w:sz w:val="22"/>
                <w:szCs w:val="22"/>
                <w:lang w:val="es-ES_tradnl"/>
              </w:rPr>
              <w:t>"</w:t>
            </w:r>
            <w:r w:rsidR="00B57E89" w:rsidRPr="00BA3F26">
              <w:rPr>
                <w:rFonts w:ascii="Arial" w:hAnsi="Arial" w:cs="Arial"/>
                <w:b/>
                <w:sz w:val="22"/>
                <w:szCs w:val="22"/>
                <w:lang w:val="es-ES_tradnl"/>
              </w:rPr>
              <w:t>UNIVERSIDAD</w:t>
            </w:r>
            <w:r w:rsidR="00416DB6" w:rsidRPr="00BA3F26">
              <w:rPr>
                <w:rFonts w:ascii="Arial" w:hAnsi="Arial" w:cs="Arial"/>
                <w:b/>
                <w:sz w:val="22"/>
                <w:szCs w:val="22"/>
                <w:lang w:val="es-ES_tradnl"/>
              </w:rPr>
              <w:t>"</w:t>
            </w:r>
          </w:p>
          <w:p w:rsidR="007927EC" w:rsidRPr="00BA3F26" w:rsidRDefault="00B57E89" w:rsidP="00B57E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sz w:val="22"/>
                <w:szCs w:val="22"/>
                <w:lang w:val="es-ES_tradnl"/>
              </w:rPr>
            </w:pPr>
            <w:r w:rsidRPr="00BA3F26">
              <w:rPr>
                <w:rFonts w:ascii="Arial" w:hAnsi="Arial" w:cs="Arial"/>
                <w:b/>
                <w:sz w:val="22"/>
                <w:szCs w:val="22"/>
                <w:lang w:val="es-ES_tradnl"/>
              </w:rPr>
              <w:t>EL RECTOR GENERAL</w:t>
            </w:r>
          </w:p>
        </w:tc>
      </w:tr>
      <w:tr w:rsidR="00BA3F26" w:rsidRPr="00BA3F26" w:rsidTr="006850CC">
        <w:trPr>
          <w:trHeight w:val="87"/>
        </w:trPr>
        <w:tc>
          <w:tcPr>
            <w:tcW w:w="4947" w:type="dxa"/>
          </w:tcPr>
          <w:p w:rsidR="007927EC" w:rsidRPr="00BA3F26" w:rsidRDefault="007927EC"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sz w:val="22"/>
                <w:szCs w:val="22"/>
                <w:lang w:val="es-ES_tradnl"/>
              </w:rPr>
            </w:pPr>
          </w:p>
          <w:p w:rsidR="004942EE" w:rsidRPr="00BA3F26" w:rsidRDefault="004942EE"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sz w:val="22"/>
                <w:szCs w:val="22"/>
                <w:lang w:val="es-ES_tradnl"/>
              </w:rPr>
            </w:pPr>
          </w:p>
          <w:p w:rsidR="004942EE" w:rsidRPr="00BA3F26" w:rsidRDefault="004942EE"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sz w:val="22"/>
                <w:szCs w:val="22"/>
                <w:lang w:val="es-ES_tradnl"/>
              </w:rPr>
            </w:pPr>
          </w:p>
          <w:p w:rsidR="00826DA6" w:rsidRPr="00BA3F26" w:rsidRDefault="00826DA6"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sz w:val="22"/>
                <w:szCs w:val="22"/>
                <w:lang w:val="es-ES_tradnl"/>
              </w:rPr>
            </w:pPr>
          </w:p>
          <w:p w:rsidR="007927EC" w:rsidRPr="00BA3F26" w:rsidRDefault="00FF1FC3"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sz w:val="22"/>
                <w:szCs w:val="22"/>
                <w:lang w:val="es-ES_tradnl"/>
              </w:rPr>
            </w:pPr>
            <w:r w:rsidRPr="00BA3F26">
              <w:rPr>
                <w:rFonts w:ascii="Arial" w:hAnsi="Arial" w:cs="Arial"/>
                <w:b/>
                <w:sz w:val="22"/>
                <w:szCs w:val="22"/>
                <w:lang w:val="es-ES_tradnl"/>
              </w:rPr>
              <w:t>___________________</w:t>
            </w:r>
            <w:r w:rsidR="005E4EE3" w:rsidRPr="00BA3F26">
              <w:rPr>
                <w:rFonts w:ascii="Arial" w:hAnsi="Arial" w:cs="Arial"/>
                <w:b/>
                <w:sz w:val="22"/>
                <w:szCs w:val="22"/>
                <w:lang w:val="es-ES_tradnl"/>
              </w:rPr>
              <w:t>_____</w:t>
            </w:r>
            <w:r w:rsidR="00580D98" w:rsidRPr="00BA3F26">
              <w:rPr>
                <w:rFonts w:ascii="Arial" w:hAnsi="Arial" w:cs="Arial"/>
                <w:b/>
                <w:sz w:val="22"/>
                <w:szCs w:val="22"/>
                <w:lang w:val="es-ES_tradnl"/>
              </w:rPr>
              <w:t>______</w:t>
            </w:r>
            <w:r w:rsidRPr="00BA3F26">
              <w:rPr>
                <w:rFonts w:ascii="Arial" w:hAnsi="Arial" w:cs="Arial"/>
                <w:b/>
                <w:sz w:val="22"/>
                <w:szCs w:val="22"/>
                <w:lang w:val="es-ES_tradnl"/>
              </w:rPr>
              <w:t>____</w:t>
            </w:r>
          </w:p>
        </w:tc>
        <w:tc>
          <w:tcPr>
            <w:tcW w:w="5188" w:type="dxa"/>
          </w:tcPr>
          <w:p w:rsidR="007927EC" w:rsidRPr="00BA3F26" w:rsidRDefault="007927EC" w:rsidP="00D91746">
            <w:pPr>
              <w:tabs>
                <w:tab w:val="left" w:pos="360"/>
                <w:tab w:val="left" w:pos="3531"/>
              </w:tabs>
              <w:ind w:left="284" w:right="333"/>
              <w:rPr>
                <w:rFonts w:ascii="Arial" w:hAnsi="Arial" w:cs="Arial"/>
                <w:sz w:val="22"/>
                <w:szCs w:val="22"/>
                <w:lang w:val="es-ES_tradnl"/>
              </w:rPr>
            </w:pPr>
          </w:p>
          <w:p w:rsidR="004942EE" w:rsidRPr="00BA3F26" w:rsidRDefault="004942EE" w:rsidP="00D91746">
            <w:pPr>
              <w:tabs>
                <w:tab w:val="left" w:pos="360"/>
                <w:tab w:val="left" w:pos="3531"/>
              </w:tabs>
              <w:ind w:left="284" w:right="333"/>
              <w:rPr>
                <w:rFonts w:ascii="Arial" w:hAnsi="Arial" w:cs="Arial"/>
                <w:sz w:val="22"/>
                <w:szCs w:val="22"/>
                <w:lang w:val="es-ES_tradnl"/>
              </w:rPr>
            </w:pPr>
          </w:p>
          <w:p w:rsidR="004942EE" w:rsidRPr="00BA3F26" w:rsidRDefault="004942EE" w:rsidP="00D91746">
            <w:pPr>
              <w:tabs>
                <w:tab w:val="left" w:pos="360"/>
                <w:tab w:val="left" w:pos="3531"/>
              </w:tabs>
              <w:ind w:left="284" w:right="333"/>
              <w:rPr>
                <w:rFonts w:ascii="Arial" w:hAnsi="Arial" w:cs="Arial"/>
                <w:sz w:val="22"/>
                <w:szCs w:val="22"/>
                <w:lang w:val="es-ES_tradnl"/>
              </w:rPr>
            </w:pPr>
          </w:p>
          <w:p w:rsidR="00826DA6" w:rsidRPr="00BA3F26" w:rsidRDefault="00826DA6"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sz w:val="22"/>
                <w:szCs w:val="22"/>
                <w:lang w:val="es-ES_tradnl"/>
              </w:rPr>
            </w:pPr>
          </w:p>
          <w:p w:rsidR="00FF1FC3" w:rsidRPr="00BA3F26" w:rsidRDefault="00FF1FC3"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sz w:val="22"/>
                <w:szCs w:val="22"/>
                <w:lang w:val="es-ES_tradnl"/>
              </w:rPr>
            </w:pPr>
            <w:r w:rsidRPr="00BA3F26">
              <w:rPr>
                <w:rFonts w:ascii="Arial" w:hAnsi="Arial" w:cs="Arial"/>
                <w:b/>
                <w:sz w:val="22"/>
                <w:szCs w:val="22"/>
                <w:lang w:val="es-ES_tradnl"/>
              </w:rPr>
              <w:t>____________________________________</w:t>
            </w:r>
          </w:p>
        </w:tc>
      </w:tr>
      <w:tr w:rsidR="00D12E42" w:rsidRPr="00BA3F26" w:rsidTr="006850CC">
        <w:tc>
          <w:tcPr>
            <w:tcW w:w="4947" w:type="dxa"/>
          </w:tcPr>
          <w:p w:rsidR="004942EE" w:rsidRPr="00BA3F26" w:rsidRDefault="0067335B" w:rsidP="00D91746">
            <w:pPr>
              <w:ind w:left="284" w:right="333"/>
              <w:jc w:val="center"/>
              <w:rPr>
                <w:rFonts w:ascii="Arial" w:hAnsi="Arial" w:cs="Arial"/>
                <w:b/>
                <w:bCs/>
                <w:sz w:val="22"/>
                <w:szCs w:val="22"/>
              </w:rPr>
            </w:pPr>
            <w:r w:rsidRPr="00BA3F26">
              <w:rPr>
                <w:rFonts w:ascii="Arial" w:hAnsi="Arial" w:cs="Arial"/>
                <w:b/>
                <w:bCs/>
                <w:sz w:val="22"/>
                <w:szCs w:val="22"/>
              </w:rPr>
              <w:t>DR. PABLO ROBERTO ARENAS FUENTES</w:t>
            </w:r>
          </w:p>
          <w:p w:rsidR="00FF1FC3" w:rsidRPr="00BA3F26" w:rsidRDefault="00FF1FC3" w:rsidP="00D91746">
            <w:pPr>
              <w:ind w:left="284" w:right="333"/>
              <w:jc w:val="center"/>
              <w:rPr>
                <w:rFonts w:ascii="Arial" w:hAnsi="Arial" w:cs="Arial"/>
                <w:b/>
                <w:bCs/>
                <w:sz w:val="22"/>
                <w:szCs w:val="22"/>
              </w:rPr>
            </w:pPr>
          </w:p>
          <w:p w:rsidR="00FF1FC3" w:rsidRPr="00BA3F26" w:rsidRDefault="00FF1FC3" w:rsidP="00D91746">
            <w:pPr>
              <w:ind w:left="284" w:right="333"/>
              <w:jc w:val="center"/>
              <w:rPr>
                <w:rFonts w:ascii="Arial" w:hAnsi="Arial" w:cs="Arial"/>
                <w:b/>
                <w:bCs/>
                <w:sz w:val="22"/>
                <w:szCs w:val="22"/>
              </w:rPr>
            </w:pPr>
          </w:p>
          <w:p w:rsidR="00FF1FC3" w:rsidRPr="00BA3F26" w:rsidRDefault="00FF1FC3" w:rsidP="00D91746">
            <w:pPr>
              <w:ind w:left="284" w:right="333"/>
              <w:jc w:val="center"/>
              <w:rPr>
                <w:rFonts w:ascii="Arial" w:hAnsi="Arial" w:cs="Arial"/>
                <w:b/>
                <w:bCs/>
                <w:sz w:val="22"/>
                <w:szCs w:val="22"/>
              </w:rPr>
            </w:pPr>
          </w:p>
          <w:p w:rsidR="00FF1FC3" w:rsidRPr="00BA3F26" w:rsidRDefault="0031471B" w:rsidP="00D91746">
            <w:pPr>
              <w:ind w:left="284" w:right="333"/>
              <w:jc w:val="center"/>
              <w:rPr>
                <w:rFonts w:ascii="Arial" w:hAnsi="Arial" w:cs="Arial"/>
                <w:b/>
                <w:bCs/>
                <w:sz w:val="22"/>
                <w:szCs w:val="22"/>
              </w:rPr>
            </w:pPr>
            <w:r w:rsidRPr="00BA3F26">
              <w:rPr>
                <w:rFonts w:ascii="Arial" w:hAnsi="Arial" w:cs="Arial"/>
                <w:b/>
                <w:bCs/>
                <w:sz w:val="22"/>
                <w:szCs w:val="22"/>
              </w:rPr>
              <w:t>D</w:t>
            </w:r>
            <w:r w:rsidR="006850CC" w:rsidRPr="00BA3F26">
              <w:rPr>
                <w:rFonts w:ascii="Arial" w:hAnsi="Arial" w:cs="Arial"/>
                <w:b/>
                <w:bCs/>
                <w:sz w:val="22"/>
                <w:szCs w:val="22"/>
              </w:rPr>
              <w:t>IREC</w:t>
            </w:r>
            <w:r w:rsidRPr="00BA3F26">
              <w:rPr>
                <w:rFonts w:ascii="Arial" w:hAnsi="Arial" w:cs="Arial"/>
                <w:b/>
                <w:bCs/>
                <w:sz w:val="22"/>
                <w:szCs w:val="22"/>
              </w:rPr>
              <w:t>TOR</w:t>
            </w:r>
            <w:r w:rsidR="00FF1FC3" w:rsidRPr="00BA3F26">
              <w:rPr>
                <w:rFonts w:ascii="Arial" w:hAnsi="Arial" w:cs="Arial"/>
                <w:b/>
                <w:bCs/>
                <w:sz w:val="22"/>
                <w:szCs w:val="22"/>
              </w:rPr>
              <w:t xml:space="preserve"> GENERAL ADJUNT</w:t>
            </w:r>
            <w:r w:rsidRPr="00BA3F26">
              <w:rPr>
                <w:rFonts w:ascii="Arial" w:hAnsi="Arial" w:cs="Arial"/>
                <w:b/>
                <w:bCs/>
                <w:sz w:val="22"/>
                <w:szCs w:val="22"/>
              </w:rPr>
              <w:t>O</w:t>
            </w:r>
            <w:r w:rsidR="00FF1FC3" w:rsidRPr="00BA3F26">
              <w:rPr>
                <w:rFonts w:ascii="Arial" w:hAnsi="Arial" w:cs="Arial"/>
                <w:b/>
                <w:bCs/>
                <w:sz w:val="22"/>
                <w:szCs w:val="22"/>
              </w:rPr>
              <w:t xml:space="preserve"> DE INVESTIGACIÓN </w:t>
            </w:r>
            <w:r w:rsidR="009D2F43" w:rsidRPr="00BA3F26">
              <w:rPr>
                <w:rFonts w:ascii="Arial" w:hAnsi="Arial" w:cs="Arial"/>
                <w:b/>
                <w:bCs/>
                <w:sz w:val="22"/>
                <w:szCs w:val="22"/>
              </w:rPr>
              <w:t>PESQUERA EN EL PACIFICO</w:t>
            </w:r>
          </w:p>
          <w:p w:rsidR="00FF1FC3" w:rsidRPr="00BA3F26" w:rsidRDefault="00FF1FC3" w:rsidP="00D91746">
            <w:pPr>
              <w:ind w:left="284" w:right="333"/>
              <w:jc w:val="center"/>
              <w:rPr>
                <w:rFonts w:ascii="Arial" w:hAnsi="Arial" w:cs="Arial"/>
                <w:b/>
                <w:bCs/>
                <w:sz w:val="22"/>
                <w:szCs w:val="22"/>
              </w:rPr>
            </w:pPr>
          </w:p>
          <w:p w:rsidR="00FF1FC3" w:rsidRPr="00BA3F26" w:rsidRDefault="00FF1FC3" w:rsidP="00D91746">
            <w:pPr>
              <w:ind w:left="284" w:right="333"/>
              <w:jc w:val="center"/>
              <w:rPr>
                <w:rFonts w:ascii="Arial" w:hAnsi="Arial" w:cs="Arial"/>
                <w:b/>
                <w:bCs/>
                <w:sz w:val="22"/>
                <w:szCs w:val="22"/>
              </w:rPr>
            </w:pPr>
          </w:p>
          <w:p w:rsidR="00FF1FC3" w:rsidRPr="00BA3F26" w:rsidRDefault="00FF1FC3" w:rsidP="00D91746">
            <w:pPr>
              <w:ind w:left="284" w:right="333"/>
              <w:jc w:val="center"/>
              <w:rPr>
                <w:rFonts w:ascii="Arial" w:hAnsi="Arial" w:cs="Arial"/>
                <w:b/>
                <w:sz w:val="22"/>
                <w:szCs w:val="22"/>
                <w:lang w:val="es-ES_tradnl"/>
              </w:rPr>
            </w:pPr>
            <w:r w:rsidRPr="00BA3F26">
              <w:rPr>
                <w:rFonts w:ascii="Arial" w:hAnsi="Arial" w:cs="Arial"/>
                <w:b/>
                <w:bCs/>
                <w:sz w:val="22"/>
                <w:szCs w:val="22"/>
              </w:rPr>
              <w:t>__</w:t>
            </w:r>
            <w:r w:rsidR="00580D98" w:rsidRPr="00BA3F26">
              <w:rPr>
                <w:rFonts w:ascii="Arial" w:hAnsi="Arial" w:cs="Arial"/>
                <w:b/>
                <w:bCs/>
                <w:sz w:val="22"/>
                <w:szCs w:val="22"/>
              </w:rPr>
              <w:t>___________________________</w:t>
            </w:r>
            <w:r w:rsidRPr="00BA3F26">
              <w:rPr>
                <w:rFonts w:ascii="Arial" w:hAnsi="Arial" w:cs="Arial"/>
                <w:b/>
                <w:bCs/>
                <w:sz w:val="22"/>
                <w:szCs w:val="22"/>
              </w:rPr>
              <w:t>__</w:t>
            </w:r>
            <w:r w:rsidR="005E4EE3" w:rsidRPr="00BA3F26">
              <w:rPr>
                <w:rFonts w:ascii="Arial" w:hAnsi="Arial" w:cs="Arial"/>
                <w:b/>
                <w:bCs/>
                <w:sz w:val="22"/>
                <w:szCs w:val="22"/>
              </w:rPr>
              <w:t>___</w:t>
            </w:r>
            <w:r w:rsidR="009D2F43" w:rsidRPr="00BA3F26">
              <w:rPr>
                <w:rFonts w:ascii="Arial" w:hAnsi="Arial" w:cs="Arial"/>
                <w:b/>
                <w:bCs/>
                <w:sz w:val="22"/>
                <w:szCs w:val="22"/>
              </w:rPr>
              <w:t>M. EN C. PEDRO SIERRA RODRIGUEZ</w:t>
            </w:r>
            <w:r w:rsidR="009764F2" w:rsidRPr="00BA3F26">
              <w:rPr>
                <w:rFonts w:ascii="Arial" w:hAnsi="Arial" w:cs="Arial"/>
                <w:b/>
                <w:bCs/>
                <w:sz w:val="22"/>
                <w:szCs w:val="22"/>
              </w:rPr>
              <w:t xml:space="preserve">                </w:t>
            </w:r>
          </w:p>
          <w:p w:rsidR="004942EE" w:rsidRPr="00BA3F26" w:rsidRDefault="004942EE"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sz w:val="22"/>
                <w:szCs w:val="22"/>
                <w:lang w:val="es-ES_tradnl"/>
              </w:rPr>
            </w:pPr>
          </w:p>
        </w:tc>
        <w:tc>
          <w:tcPr>
            <w:tcW w:w="5188" w:type="dxa"/>
          </w:tcPr>
          <w:p w:rsidR="009764F2" w:rsidRPr="00BA3F26" w:rsidRDefault="00B57E89" w:rsidP="00D91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33"/>
              <w:jc w:val="center"/>
              <w:rPr>
                <w:rFonts w:ascii="Arial" w:hAnsi="Arial" w:cs="Arial"/>
                <w:b/>
                <w:sz w:val="22"/>
                <w:szCs w:val="22"/>
                <w:lang w:val="es-ES_tradnl"/>
              </w:rPr>
            </w:pPr>
            <w:r w:rsidRPr="00BA3F26">
              <w:rPr>
                <w:rFonts w:ascii="Arial" w:hAnsi="Arial" w:cs="Arial"/>
                <w:b/>
                <w:sz w:val="22"/>
                <w:szCs w:val="22"/>
              </w:rPr>
              <w:t>MTRO. ITZCÓATL TONATIUH BRAVO PADILLA</w:t>
            </w:r>
          </w:p>
          <w:p w:rsidR="009764F2" w:rsidRPr="00BA3F26" w:rsidRDefault="009764F2" w:rsidP="00D91746">
            <w:pPr>
              <w:ind w:left="284" w:right="333"/>
              <w:rPr>
                <w:rFonts w:ascii="Arial" w:hAnsi="Arial" w:cs="Arial"/>
                <w:b/>
                <w:sz w:val="22"/>
                <w:szCs w:val="22"/>
                <w:lang w:val="es-ES_tradnl"/>
              </w:rPr>
            </w:pPr>
          </w:p>
          <w:p w:rsidR="009764F2" w:rsidRPr="00BA3F26" w:rsidRDefault="009764F2" w:rsidP="00D91746">
            <w:pPr>
              <w:ind w:left="284" w:right="333"/>
              <w:rPr>
                <w:rFonts w:ascii="Arial" w:hAnsi="Arial" w:cs="Arial"/>
                <w:b/>
                <w:sz w:val="22"/>
                <w:szCs w:val="22"/>
                <w:lang w:val="es-ES_tradnl"/>
              </w:rPr>
            </w:pPr>
          </w:p>
          <w:p w:rsidR="009764F2" w:rsidRPr="00BA3F26" w:rsidRDefault="009764F2" w:rsidP="00D91746">
            <w:pPr>
              <w:ind w:left="284" w:right="333"/>
              <w:rPr>
                <w:rFonts w:ascii="Arial" w:hAnsi="Arial" w:cs="Arial"/>
                <w:b/>
                <w:sz w:val="22"/>
                <w:szCs w:val="22"/>
                <w:lang w:val="es-ES_tradnl"/>
              </w:rPr>
            </w:pPr>
          </w:p>
          <w:p w:rsidR="009764F2" w:rsidRPr="00BA3F26" w:rsidRDefault="00B57E89" w:rsidP="00B57E89">
            <w:pPr>
              <w:ind w:left="284" w:right="333"/>
              <w:jc w:val="center"/>
              <w:rPr>
                <w:rFonts w:ascii="Arial" w:hAnsi="Arial" w:cs="Arial"/>
                <w:b/>
                <w:sz w:val="22"/>
                <w:szCs w:val="22"/>
                <w:lang w:val="es-ES_tradnl"/>
              </w:rPr>
            </w:pPr>
            <w:r w:rsidRPr="00BA3F26">
              <w:rPr>
                <w:rFonts w:ascii="Arial" w:hAnsi="Arial" w:cs="Arial"/>
                <w:b/>
                <w:sz w:val="22"/>
                <w:szCs w:val="22"/>
                <w:lang w:val="es-ES_tradnl"/>
              </w:rPr>
              <w:t>SECRETARIO GENERAL</w:t>
            </w:r>
          </w:p>
          <w:p w:rsidR="009764F2" w:rsidRPr="00BA3F26" w:rsidRDefault="009764F2" w:rsidP="00B57E89">
            <w:pPr>
              <w:tabs>
                <w:tab w:val="left" w:pos="1680"/>
              </w:tabs>
              <w:ind w:left="284" w:right="333"/>
              <w:jc w:val="center"/>
              <w:rPr>
                <w:rFonts w:ascii="Arial" w:hAnsi="Arial" w:cs="Arial"/>
                <w:b/>
                <w:sz w:val="22"/>
                <w:szCs w:val="22"/>
                <w:lang w:val="es-ES_tradnl"/>
              </w:rPr>
            </w:pPr>
          </w:p>
          <w:p w:rsidR="009764F2" w:rsidRPr="00BA3F26" w:rsidRDefault="009764F2" w:rsidP="00D91746">
            <w:pPr>
              <w:ind w:left="284" w:right="333"/>
              <w:rPr>
                <w:rFonts w:ascii="Arial" w:hAnsi="Arial" w:cs="Arial"/>
                <w:b/>
                <w:sz w:val="22"/>
                <w:szCs w:val="22"/>
                <w:lang w:val="es-ES_tradnl"/>
              </w:rPr>
            </w:pPr>
          </w:p>
          <w:p w:rsidR="0067335B" w:rsidRPr="00BA3F26" w:rsidRDefault="009764F2" w:rsidP="00D91746">
            <w:pPr>
              <w:ind w:left="284" w:right="333"/>
              <w:rPr>
                <w:rFonts w:ascii="Arial" w:hAnsi="Arial" w:cs="Arial"/>
                <w:b/>
                <w:sz w:val="22"/>
                <w:szCs w:val="22"/>
                <w:lang w:val="es-ES_tradnl"/>
              </w:rPr>
            </w:pPr>
            <w:r w:rsidRPr="00BA3F26">
              <w:rPr>
                <w:rFonts w:ascii="Arial" w:hAnsi="Arial" w:cs="Arial"/>
                <w:b/>
                <w:sz w:val="22"/>
                <w:szCs w:val="22"/>
                <w:lang w:val="es-ES_tradnl"/>
              </w:rPr>
              <w:t xml:space="preserve">         </w:t>
            </w:r>
          </w:p>
          <w:p w:rsidR="0067335B" w:rsidRPr="00BA3F26" w:rsidRDefault="0067335B" w:rsidP="00D91746">
            <w:pPr>
              <w:ind w:left="284" w:right="333"/>
              <w:rPr>
                <w:rFonts w:ascii="Arial" w:hAnsi="Arial" w:cs="Arial"/>
                <w:b/>
                <w:sz w:val="22"/>
                <w:szCs w:val="22"/>
                <w:lang w:val="es-ES_tradnl"/>
              </w:rPr>
            </w:pPr>
          </w:p>
          <w:p w:rsidR="009764F2" w:rsidRPr="00BA3F26" w:rsidRDefault="009764F2" w:rsidP="00D91746">
            <w:pPr>
              <w:ind w:left="284" w:right="333"/>
              <w:rPr>
                <w:rFonts w:ascii="Arial" w:hAnsi="Arial" w:cs="Arial"/>
                <w:b/>
                <w:sz w:val="22"/>
                <w:szCs w:val="22"/>
                <w:u w:val="single"/>
                <w:lang w:val="es-ES_tradnl"/>
              </w:rPr>
            </w:pPr>
            <w:r w:rsidRPr="00BA3F26">
              <w:rPr>
                <w:rFonts w:ascii="Arial" w:hAnsi="Arial" w:cs="Arial"/>
                <w:b/>
                <w:sz w:val="22"/>
                <w:szCs w:val="22"/>
                <w:lang w:val="es-ES_tradnl"/>
              </w:rPr>
              <w:t>________________________________</w:t>
            </w:r>
          </w:p>
          <w:p w:rsidR="004942EE" w:rsidRPr="00BA3F26" w:rsidRDefault="00B57E89" w:rsidP="00B57E89">
            <w:pPr>
              <w:ind w:left="284" w:right="333"/>
              <w:jc w:val="center"/>
              <w:rPr>
                <w:rFonts w:ascii="Arial" w:hAnsi="Arial" w:cs="Arial"/>
                <w:b/>
                <w:sz w:val="22"/>
                <w:szCs w:val="22"/>
                <w:lang w:val="es-ES_tradnl"/>
              </w:rPr>
            </w:pPr>
            <w:r w:rsidRPr="00BA3F26">
              <w:rPr>
                <w:rFonts w:ascii="Arial" w:hAnsi="Arial" w:cs="Arial"/>
                <w:b/>
                <w:sz w:val="22"/>
                <w:szCs w:val="22"/>
                <w:lang w:val="es-ES_tradnl"/>
              </w:rPr>
              <w:t>MTRO. JOSÉ ALFREDO PEÑA RAMOS</w:t>
            </w:r>
          </w:p>
        </w:tc>
      </w:tr>
    </w:tbl>
    <w:p w:rsidR="00C819AC" w:rsidRPr="00BA3F26" w:rsidRDefault="00C819AC" w:rsidP="00D9174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84" w:right="333"/>
        <w:jc w:val="center"/>
        <w:rPr>
          <w:rFonts w:ascii="Arial" w:hAnsi="Arial" w:cs="Arial"/>
          <w:b/>
          <w:bCs/>
          <w:sz w:val="22"/>
          <w:szCs w:val="22"/>
          <w:lang w:val="es-ES_tradnl"/>
        </w:rPr>
      </w:pPr>
    </w:p>
    <w:sectPr w:rsidR="00C819AC" w:rsidRPr="00BA3F26" w:rsidSect="00C82565">
      <w:headerReference w:type="default" r:id="rId9"/>
      <w:footerReference w:type="even" r:id="rId10"/>
      <w:footerReference w:type="default" r:id="rId11"/>
      <w:type w:val="continuous"/>
      <w:pgSz w:w="12240" w:h="15840" w:code="1"/>
      <w:pgMar w:top="-1985" w:right="1467" w:bottom="1701" w:left="1701" w:header="425" w:footer="4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CF" w:rsidRDefault="007D09CF">
      <w:r>
        <w:separator/>
      </w:r>
    </w:p>
  </w:endnote>
  <w:endnote w:type="continuationSeparator" w:id="0">
    <w:p w:rsidR="007D09CF" w:rsidRDefault="007D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6C" w:rsidRDefault="00806E6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6E6C" w:rsidRDefault="00806E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6C" w:rsidRPr="003370DB" w:rsidRDefault="00806E6C" w:rsidP="003370DB">
    <w:pPr>
      <w:pStyle w:val="Piedepgina"/>
      <w:framePr w:wrap="notBeside" w:vAnchor="page" w:hAnchor="page" w:x="5835" w:y="15317" w:anchorLock="1"/>
      <w:rPr>
        <w:rStyle w:val="Nmerodepgina"/>
        <w:rFonts w:ascii="Arial Narrow" w:hAnsi="Arial Narrow" w:cs="Arial"/>
        <w:sz w:val="22"/>
        <w:szCs w:val="22"/>
      </w:rPr>
    </w:pPr>
    <w:r w:rsidRPr="003370DB">
      <w:rPr>
        <w:rStyle w:val="Nmerodepgina"/>
        <w:rFonts w:ascii="Arial Narrow" w:hAnsi="Arial Narrow" w:cs="Arial"/>
        <w:sz w:val="22"/>
        <w:szCs w:val="22"/>
      </w:rPr>
      <w:fldChar w:fldCharType="begin"/>
    </w:r>
    <w:r w:rsidRPr="003370DB">
      <w:rPr>
        <w:rStyle w:val="Nmerodepgina"/>
        <w:rFonts w:ascii="Arial Narrow" w:hAnsi="Arial Narrow" w:cs="Arial"/>
        <w:sz w:val="22"/>
        <w:szCs w:val="22"/>
      </w:rPr>
      <w:instrText xml:space="preserve">PAGE  </w:instrText>
    </w:r>
    <w:r w:rsidRPr="003370DB">
      <w:rPr>
        <w:rStyle w:val="Nmerodepgina"/>
        <w:rFonts w:ascii="Arial Narrow" w:hAnsi="Arial Narrow" w:cs="Arial"/>
        <w:sz w:val="22"/>
        <w:szCs w:val="22"/>
      </w:rPr>
      <w:fldChar w:fldCharType="separate"/>
    </w:r>
    <w:r w:rsidR="007F4ACC">
      <w:rPr>
        <w:rStyle w:val="Nmerodepgina"/>
        <w:rFonts w:ascii="Arial Narrow" w:hAnsi="Arial Narrow" w:cs="Arial"/>
        <w:noProof/>
        <w:sz w:val="22"/>
        <w:szCs w:val="22"/>
      </w:rPr>
      <w:t>9</w:t>
    </w:r>
    <w:r w:rsidRPr="003370DB">
      <w:rPr>
        <w:rStyle w:val="Nmerodepgina"/>
        <w:rFonts w:ascii="Arial Narrow" w:hAnsi="Arial Narrow" w:cs="Arial"/>
        <w:sz w:val="22"/>
        <w:szCs w:val="22"/>
      </w:rPr>
      <w:fldChar w:fldCharType="end"/>
    </w:r>
    <w:r w:rsidRPr="003370DB">
      <w:rPr>
        <w:rStyle w:val="Nmerodepgina"/>
        <w:rFonts w:ascii="Arial Narrow" w:hAnsi="Arial Narrow" w:cs="Arial"/>
        <w:sz w:val="22"/>
        <w:szCs w:val="22"/>
      </w:rPr>
      <w:t xml:space="preserve"> de </w:t>
    </w:r>
    <w:r w:rsidRPr="003370DB">
      <w:rPr>
        <w:rStyle w:val="Nmerodepgina"/>
        <w:rFonts w:ascii="Arial Narrow" w:hAnsi="Arial Narrow"/>
        <w:sz w:val="22"/>
        <w:szCs w:val="22"/>
      </w:rPr>
      <w:fldChar w:fldCharType="begin"/>
    </w:r>
    <w:r w:rsidRPr="003370DB">
      <w:rPr>
        <w:rStyle w:val="Nmerodepgina"/>
        <w:rFonts w:ascii="Arial Narrow" w:hAnsi="Arial Narrow"/>
        <w:sz w:val="22"/>
        <w:szCs w:val="22"/>
      </w:rPr>
      <w:instrText xml:space="preserve"> NUMPAGES </w:instrText>
    </w:r>
    <w:r w:rsidRPr="003370DB">
      <w:rPr>
        <w:rStyle w:val="Nmerodepgina"/>
        <w:rFonts w:ascii="Arial Narrow" w:hAnsi="Arial Narrow"/>
        <w:sz w:val="22"/>
        <w:szCs w:val="22"/>
      </w:rPr>
      <w:fldChar w:fldCharType="separate"/>
    </w:r>
    <w:r w:rsidR="007F4ACC">
      <w:rPr>
        <w:rStyle w:val="Nmerodepgina"/>
        <w:rFonts w:ascii="Arial Narrow" w:hAnsi="Arial Narrow"/>
        <w:noProof/>
        <w:sz w:val="22"/>
        <w:szCs w:val="22"/>
      </w:rPr>
      <w:t>9</w:t>
    </w:r>
    <w:r w:rsidRPr="003370DB">
      <w:rPr>
        <w:rStyle w:val="Nmerodepgina"/>
        <w:rFonts w:ascii="Arial Narrow" w:hAnsi="Arial Narrow"/>
        <w:sz w:val="22"/>
        <w:szCs w:val="22"/>
      </w:rPr>
      <w:fldChar w:fldCharType="end"/>
    </w:r>
  </w:p>
  <w:p w:rsidR="00806E6C" w:rsidRPr="00352DFC" w:rsidRDefault="00806E6C">
    <w:pPr>
      <w:pStyle w:val="Piedepgina"/>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CF" w:rsidRDefault="007D09CF">
      <w:r>
        <w:separator/>
      </w:r>
    </w:p>
  </w:footnote>
  <w:footnote w:type="continuationSeparator" w:id="0">
    <w:p w:rsidR="007D09CF" w:rsidRDefault="007D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6C" w:rsidRDefault="00ED6BBE" w:rsidP="00ED6BBE">
    <w:pPr>
      <w:pStyle w:val="Encabezado"/>
      <w:tabs>
        <w:tab w:val="left" w:pos="504"/>
        <w:tab w:val="right" w:pos="9072"/>
      </w:tabs>
      <w:rPr>
        <w:rFonts w:ascii="Arial Narrow" w:hAnsi="Arial Narrow"/>
        <w:b/>
        <w:i/>
        <w:color w:val="404040"/>
        <w:sz w:val="18"/>
        <w:szCs w:val="18"/>
        <w:lang w:val="es-ES"/>
      </w:rPr>
    </w:pPr>
    <w:r>
      <w:rPr>
        <w:noProof/>
        <w:lang w:eastAsia="es-MX"/>
      </w:rPr>
      <w:drawing>
        <wp:anchor distT="0" distB="0" distL="114300" distR="114300" simplePos="0" relativeHeight="251659264" behindDoc="0" locked="0" layoutInCell="1" allowOverlap="1" wp14:anchorId="398831A5" wp14:editId="38E55C83">
          <wp:simplePos x="0" y="0"/>
          <wp:positionH relativeFrom="column">
            <wp:posOffset>85725</wp:posOffset>
          </wp:positionH>
          <wp:positionV relativeFrom="paragraph">
            <wp:posOffset>80645</wp:posOffset>
          </wp:positionV>
          <wp:extent cx="1882140" cy="716280"/>
          <wp:effectExtent l="0" t="0" r="3810" b="7620"/>
          <wp:wrapSquare wrapText="bothSides"/>
          <wp:docPr id="3" name="Imagen 3" descr="http://www.sagarpa.gob.mx/Style%20Library/CurrentImages/logo-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garpa.gob.mx/Style%20Library/CurrentImages/logo-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i/>
        <w:color w:val="404040"/>
        <w:sz w:val="18"/>
        <w:szCs w:val="18"/>
        <w:lang w:val="es-ES"/>
      </w:rPr>
      <w:tab/>
    </w:r>
    <w:r>
      <w:rPr>
        <w:rFonts w:ascii="Arial Narrow" w:hAnsi="Arial Narrow"/>
        <w:b/>
        <w:i/>
        <w:color w:val="404040"/>
        <w:sz w:val="18"/>
        <w:szCs w:val="18"/>
        <w:lang w:val="es-ES"/>
      </w:rPr>
      <w:tab/>
    </w:r>
    <w:r>
      <w:rPr>
        <w:rFonts w:ascii="Arial Narrow" w:hAnsi="Arial Narrow"/>
        <w:b/>
        <w:i/>
        <w:color w:val="404040"/>
        <w:sz w:val="18"/>
        <w:szCs w:val="18"/>
        <w:lang w:val="es-ES"/>
      </w:rPr>
      <w:tab/>
    </w:r>
    <w:r w:rsidR="00305F04">
      <w:rPr>
        <w:noProof/>
        <w:lang w:eastAsia="es-MX"/>
      </w:rPr>
      <w:drawing>
        <wp:inline distT="0" distB="0" distL="0" distR="0" wp14:anchorId="521AD1B3" wp14:editId="69EB9E23">
          <wp:extent cx="1447800" cy="838200"/>
          <wp:effectExtent l="0" t="0" r="0" b="0"/>
          <wp:docPr id="4" name="Imagen 4" descr="Resultado de imagen para LOGO INAPESCA"/>
          <wp:cNvGraphicFramePr/>
          <a:graphic xmlns:a="http://schemas.openxmlformats.org/drawingml/2006/main">
            <a:graphicData uri="http://schemas.openxmlformats.org/drawingml/2006/picture">
              <pic:pic xmlns:pic="http://schemas.openxmlformats.org/drawingml/2006/picture">
                <pic:nvPicPr>
                  <pic:cNvPr id="1" name="Imagen 1" descr="Resultado de imagen para LOGO INAPESC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rsidR="00806E6C" w:rsidRDefault="00806E6C" w:rsidP="00337320">
    <w:pPr>
      <w:pStyle w:val="Encabezado"/>
      <w:jc w:val="right"/>
      <w:rPr>
        <w:rFonts w:ascii="Arial Narrow" w:hAnsi="Arial Narrow"/>
        <w:b/>
        <w:i/>
        <w:color w:val="404040"/>
        <w:sz w:val="18"/>
        <w:szCs w:val="18"/>
        <w:lang w:val="es-ES"/>
      </w:rPr>
    </w:pPr>
  </w:p>
  <w:p w:rsidR="00806E6C" w:rsidRDefault="00806E6C" w:rsidP="00337320">
    <w:pPr>
      <w:pStyle w:val="Encabezado"/>
      <w:jc w:val="right"/>
      <w:rPr>
        <w:rFonts w:ascii="Arial Narrow" w:hAnsi="Arial Narrow"/>
        <w:b/>
        <w:i/>
        <w:color w:val="404040"/>
        <w:sz w:val="18"/>
        <w:szCs w:val="18"/>
        <w:lang w:val="es-ES"/>
      </w:rPr>
    </w:pPr>
  </w:p>
  <w:p w:rsidR="00806E6C" w:rsidRDefault="00806E6C" w:rsidP="00337320">
    <w:pPr>
      <w:pStyle w:val="Encabezado"/>
      <w:jc w:val="right"/>
      <w:rPr>
        <w:rFonts w:ascii="Arial Narrow" w:hAnsi="Arial Narrow"/>
        <w:b/>
        <w:i/>
        <w:color w:val="404040"/>
        <w:sz w:val="18"/>
        <w:szCs w:val="18"/>
        <w:lang w:val="es-ES"/>
      </w:rPr>
    </w:pPr>
  </w:p>
  <w:p w:rsidR="00806E6C" w:rsidRDefault="00806E6C" w:rsidP="00337320">
    <w:pPr>
      <w:pStyle w:val="Encabezado"/>
      <w:jc w:val="right"/>
      <w:rPr>
        <w:rFonts w:ascii="Arial Narrow" w:hAnsi="Arial Narrow"/>
        <w:b/>
        <w:i/>
        <w:color w:val="404040"/>
        <w:sz w:val="18"/>
        <w:szCs w:val="18"/>
        <w:lang w:val="es-ES"/>
      </w:rPr>
    </w:pPr>
  </w:p>
  <w:p w:rsidR="00806E6C" w:rsidRDefault="00806E6C" w:rsidP="00337320">
    <w:pPr>
      <w:pStyle w:val="Encabezado"/>
      <w:jc w:val="right"/>
      <w:rPr>
        <w:rFonts w:ascii="Arial Narrow" w:hAnsi="Arial Narrow"/>
        <w:b/>
        <w:i/>
        <w:color w:val="404040"/>
        <w:sz w:val="18"/>
        <w:szCs w:val="18"/>
        <w:lang w:val="es-ES"/>
      </w:rPr>
    </w:pPr>
  </w:p>
  <w:p w:rsidR="00806E6C" w:rsidRDefault="00806E6C" w:rsidP="00337320">
    <w:pPr>
      <w:pStyle w:val="Encabezado"/>
      <w:jc w:val="right"/>
      <w:rPr>
        <w:rFonts w:ascii="Arial Narrow" w:hAnsi="Arial Narrow"/>
        <w:b/>
        <w:i/>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Default="00806E6C" w:rsidP="00181E95">
    <w:pPr>
      <w:pStyle w:val="Encabezado"/>
      <w:rPr>
        <w:rFonts w:ascii="Arial Narrow" w:hAnsi="Arial Narrow"/>
        <w:b/>
        <w:color w:val="404040"/>
        <w:sz w:val="18"/>
        <w:szCs w:val="18"/>
        <w:lang w:val="es-ES"/>
      </w:rPr>
    </w:pPr>
  </w:p>
  <w:p w:rsidR="00806E6C" w:rsidRPr="00181E95" w:rsidRDefault="00806E6C" w:rsidP="00181E95">
    <w:pPr>
      <w:pStyle w:val="Encabezado"/>
      <w:rPr>
        <w:rFonts w:ascii="Arial Narrow" w:hAnsi="Arial Narrow"/>
        <w:b/>
        <w:color w:val="404040"/>
        <w:sz w:val="18"/>
        <w:szCs w:val="18"/>
        <w:lang w:val="es-ES"/>
      </w:rPr>
    </w:pPr>
  </w:p>
  <w:p w:rsidR="00806E6C" w:rsidRPr="00E828FB" w:rsidRDefault="00806E6C" w:rsidP="00181E95">
    <w:pPr>
      <w:pStyle w:val="Encabezado"/>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8A"/>
    <w:multiLevelType w:val="hybridMultilevel"/>
    <w:tmpl w:val="A0CE664A"/>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D83D16"/>
    <w:multiLevelType w:val="hybridMultilevel"/>
    <w:tmpl w:val="52B07DBA"/>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FA3753"/>
    <w:multiLevelType w:val="hybridMultilevel"/>
    <w:tmpl w:val="45227446"/>
    <w:lvl w:ilvl="0" w:tplc="4C0CF18C">
      <w:start w:val="1"/>
      <w:numFmt w:val="bullet"/>
      <w:lvlText w:val=""/>
      <w:lvlJc w:val="right"/>
      <w:pPr>
        <w:ind w:left="1144" w:hanging="360"/>
      </w:pPr>
      <w:rPr>
        <w:rFonts w:ascii="Symbol" w:hAnsi="Symbol" w:hint="default"/>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3">
    <w:nsid w:val="08781E56"/>
    <w:multiLevelType w:val="hybridMultilevel"/>
    <w:tmpl w:val="F18AC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92290F"/>
    <w:multiLevelType w:val="hybridMultilevel"/>
    <w:tmpl w:val="9F16A7F4"/>
    <w:lvl w:ilvl="0" w:tplc="080A0017">
      <w:start w:val="1"/>
      <w:numFmt w:val="lowerLetter"/>
      <w:lvlText w:val="%1)"/>
      <w:lvlJc w:val="left"/>
      <w:pPr>
        <w:tabs>
          <w:tab w:val="num" w:pos="882"/>
        </w:tabs>
        <w:ind w:left="882" w:hanging="360"/>
      </w:pPr>
      <w:rPr>
        <w:rFonts w:hint="default"/>
        <w:b/>
        <w:sz w:val="20"/>
        <w:szCs w:val="20"/>
      </w:rPr>
    </w:lvl>
    <w:lvl w:ilvl="1" w:tplc="0C0A0019" w:tentative="1">
      <w:start w:val="1"/>
      <w:numFmt w:val="lowerLetter"/>
      <w:lvlText w:val="%2."/>
      <w:lvlJc w:val="left"/>
      <w:pPr>
        <w:tabs>
          <w:tab w:val="num" w:pos="1722"/>
        </w:tabs>
        <w:ind w:left="1722" w:hanging="360"/>
      </w:pPr>
    </w:lvl>
    <w:lvl w:ilvl="2" w:tplc="0C0A001B" w:tentative="1">
      <w:start w:val="1"/>
      <w:numFmt w:val="lowerRoman"/>
      <w:lvlText w:val="%3."/>
      <w:lvlJc w:val="right"/>
      <w:pPr>
        <w:tabs>
          <w:tab w:val="num" w:pos="2442"/>
        </w:tabs>
        <w:ind w:left="2442" w:hanging="180"/>
      </w:pPr>
    </w:lvl>
    <w:lvl w:ilvl="3" w:tplc="0C0A000F">
      <w:start w:val="1"/>
      <w:numFmt w:val="decimal"/>
      <w:lvlText w:val="%4."/>
      <w:lvlJc w:val="left"/>
      <w:pPr>
        <w:tabs>
          <w:tab w:val="num" w:pos="3162"/>
        </w:tabs>
        <w:ind w:left="3162" w:hanging="360"/>
      </w:pPr>
      <w:rPr>
        <w:rFonts w:hint="default"/>
      </w:rPr>
    </w:lvl>
    <w:lvl w:ilvl="4" w:tplc="0C0A0019" w:tentative="1">
      <w:start w:val="1"/>
      <w:numFmt w:val="lowerLetter"/>
      <w:lvlText w:val="%5."/>
      <w:lvlJc w:val="left"/>
      <w:pPr>
        <w:tabs>
          <w:tab w:val="num" w:pos="3882"/>
        </w:tabs>
        <w:ind w:left="3882" w:hanging="360"/>
      </w:pPr>
    </w:lvl>
    <w:lvl w:ilvl="5" w:tplc="0C0A001B" w:tentative="1">
      <w:start w:val="1"/>
      <w:numFmt w:val="lowerRoman"/>
      <w:lvlText w:val="%6."/>
      <w:lvlJc w:val="right"/>
      <w:pPr>
        <w:tabs>
          <w:tab w:val="num" w:pos="4602"/>
        </w:tabs>
        <w:ind w:left="4602" w:hanging="180"/>
      </w:pPr>
    </w:lvl>
    <w:lvl w:ilvl="6" w:tplc="0C0A000F" w:tentative="1">
      <w:start w:val="1"/>
      <w:numFmt w:val="decimal"/>
      <w:lvlText w:val="%7."/>
      <w:lvlJc w:val="left"/>
      <w:pPr>
        <w:tabs>
          <w:tab w:val="num" w:pos="5322"/>
        </w:tabs>
        <w:ind w:left="5322" w:hanging="360"/>
      </w:pPr>
    </w:lvl>
    <w:lvl w:ilvl="7" w:tplc="0C0A0019" w:tentative="1">
      <w:start w:val="1"/>
      <w:numFmt w:val="lowerLetter"/>
      <w:lvlText w:val="%8."/>
      <w:lvlJc w:val="left"/>
      <w:pPr>
        <w:tabs>
          <w:tab w:val="num" w:pos="6042"/>
        </w:tabs>
        <w:ind w:left="6042" w:hanging="360"/>
      </w:pPr>
    </w:lvl>
    <w:lvl w:ilvl="8" w:tplc="0C0A001B" w:tentative="1">
      <w:start w:val="1"/>
      <w:numFmt w:val="lowerRoman"/>
      <w:lvlText w:val="%9."/>
      <w:lvlJc w:val="right"/>
      <w:pPr>
        <w:tabs>
          <w:tab w:val="num" w:pos="6762"/>
        </w:tabs>
        <w:ind w:left="6762" w:hanging="180"/>
      </w:pPr>
    </w:lvl>
  </w:abstractNum>
  <w:abstractNum w:abstractNumId="5">
    <w:nsid w:val="0A951680"/>
    <w:multiLevelType w:val="hybridMultilevel"/>
    <w:tmpl w:val="B57E3E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0B6C5031"/>
    <w:multiLevelType w:val="hybridMultilevel"/>
    <w:tmpl w:val="5D3E6CD4"/>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256239"/>
    <w:multiLevelType w:val="hybridMultilevel"/>
    <w:tmpl w:val="CBD08126"/>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15464D2F"/>
    <w:multiLevelType w:val="multilevel"/>
    <w:tmpl w:val="B59C916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9A5BCF"/>
    <w:multiLevelType w:val="hybridMultilevel"/>
    <w:tmpl w:val="C3B6A026"/>
    <w:lvl w:ilvl="0" w:tplc="E962DFC0">
      <w:start w:val="1"/>
      <w:numFmt w:val="upperRoman"/>
      <w:lvlText w:val="%1."/>
      <w:lvlJc w:val="right"/>
      <w:pPr>
        <w:tabs>
          <w:tab w:val="num" w:pos="540"/>
        </w:tabs>
        <w:ind w:left="540" w:hanging="180"/>
      </w:pPr>
      <w:rPr>
        <w:rFonts w:ascii="Arial" w:hAnsi="Arial" w:cs="Times New Roman" w:hint="default"/>
        <w:b w:val="0"/>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19FF7A80"/>
    <w:multiLevelType w:val="hybridMultilevel"/>
    <w:tmpl w:val="E552FBC2"/>
    <w:lvl w:ilvl="0" w:tplc="9B882E8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9D7C09"/>
    <w:multiLevelType w:val="hybridMultilevel"/>
    <w:tmpl w:val="8B80206A"/>
    <w:lvl w:ilvl="0" w:tplc="E644632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7978BC"/>
    <w:multiLevelType w:val="hybridMultilevel"/>
    <w:tmpl w:val="5324EB1E"/>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15F753B"/>
    <w:multiLevelType w:val="hybridMultilevel"/>
    <w:tmpl w:val="575CC204"/>
    <w:lvl w:ilvl="0" w:tplc="0E541044">
      <w:start w:val="1"/>
      <w:numFmt w:val="upperRoman"/>
      <w:lvlText w:val="%1."/>
      <w:lvlJc w:val="right"/>
      <w:pPr>
        <w:tabs>
          <w:tab w:val="num" w:pos="540"/>
        </w:tabs>
        <w:ind w:left="540" w:hanging="180"/>
      </w:pPr>
      <w:rPr>
        <w:rFonts w:ascii="Arial" w:hAnsi="Arial" w:cs="Times New Roman" w:hint="default"/>
        <w:b w:val="0"/>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217666D8"/>
    <w:multiLevelType w:val="hybridMultilevel"/>
    <w:tmpl w:val="7C10DF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1AD186D"/>
    <w:multiLevelType w:val="hybridMultilevel"/>
    <w:tmpl w:val="AAECD046"/>
    <w:lvl w:ilvl="0" w:tplc="4C0CF18C">
      <w:start w:val="1"/>
      <w:numFmt w:val="bullet"/>
      <w:lvlText w:val=""/>
      <w:lvlJc w:val="right"/>
      <w:pPr>
        <w:ind w:left="1104" w:hanging="360"/>
      </w:pPr>
      <w:rPr>
        <w:rFonts w:ascii="Symbol" w:hAnsi="Symbol" w:hint="default"/>
      </w:rPr>
    </w:lvl>
    <w:lvl w:ilvl="1" w:tplc="080A0003" w:tentative="1">
      <w:start w:val="1"/>
      <w:numFmt w:val="bullet"/>
      <w:lvlText w:val="o"/>
      <w:lvlJc w:val="left"/>
      <w:pPr>
        <w:ind w:left="1824" w:hanging="360"/>
      </w:pPr>
      <w:rPr>
        <w:rFonts w:ascii="Courier New" w:hAnsi="Courier New" w:cs="Courier New" w:hint="default"/>
      </w:rPr>
    </w:lvl>
    <w:lvl w:ilvl="2" w:tplc="080A0005" w:tentative="1">
      <w:start w:val="1"/>
      <w:numFmt w:val="bullet"/>
      <w:lvlText w:val=""/>
      <w:lvlJc w:val="left"/>
      <w:pPr>
        <w:ind w:left="2544" w:hanging="360"/>
      </w:pPr>
      <w:rPr>
        <w:rFonts w:ascii="Wingdings" w:hAnsi="Wingdings" w:hint="default"/>
      </w:rPr>
    </w:lvl>
    <w:lvl w:ilvl="3" w:tplc="080A0001" w:tentative="1">
      <w:start w:val="1"/>
      <w:numFmt w:val="bullet"/>
      <w:lvlText w:val=""/>
      <w:lvlJc w:val="left"/>
      <w:pPr>
        <w:ind w:left="3264" w:hanging="360"/>
      </w:pPr>
      <w:rPr>
        <w:rFonts w:ascii="Symbol" w:hAnsi="Symbol" w:hint="default"/>
      </w:rPr>
    </w:lvl>
    <w:lvl w:ilvl="4" w:tplc="080A0003" w:tentative="1">
      <w:start w:val="1"/>
      <w:numFmt w:val="bullet"/>
      <w:lvlText w:val="o"/>
      <w:lvlJc w:val="left"/>
      <w:pPr>
        <w:ind w:left="3984" w:hanging="360"/>
      </w:pPr>
      <w:rPr>
        <w:rFonts w:ascii="Courier New" w:hAnsi="Courier New" w:cs="Courier New" w:hint="default"/>
      </w:rPr>
    </w:lvl>
    <w:lvl w:ilvl="5" w:tplc="080A0005" w:tentative="1">
      <w:start w:val="1"/>
      <w:numFmt w:val="bullet"/>
      <w:lvlText w:val=""/>
      <w:lvlJc w:val="left"/>
      <w:pPr>
        <w:ind w:left="4704" w:hanging="360"/>
      </w:pPr>
      <w:rPr>
        <w:rFonts w:ascii="Wingdings" w:hAnsi="Wingdings" w:hint="default"/>
      </w:rPr>
    </w:lvl>
    <w:lvl w:ilvl="6" w:tplc="080A0001" w:tentative="1">
      <w:start w:val="1"/>
      <w:numFmt w:val="bullet"/>
      <w:lvlText w:val=""/>
      <w:lvlJc w:val="left"/>
      <w:pPr>
        <w:ind w:left="5424" w:hanging="360"/>
      </w:pPr>
      <w:rPr>
        <w:rFonts w:ascii="Symbol" w:hAnsi="Symbol" w:hint="default"/>
      </w:rPr>
    </w:lvl>
    <w:lvl w:ilvl="7" w:tplc="080A0003" w:tentative="1">
      <w:start w:val="1"/>
      <w:numFmt w:val="bullet"/>
      <w:lvlText w:val="o"/>
      <w:lvlJc w:val="left"/>
      <w:pPr>
        <w:ind w:left="6144" w:hanging="360"/>
      </w:pPr>
      <w:rPr>
        <w:rFonts w:ascii="Courier New" w:hAnsi="Courier New" w:cs="Courier New" w:hint="default"/>
      </w:rPr>
    </w:lvl>
    <w:lvl w:ilvl="8" w:tplc="080A0005" w:tentative="1">
      <w:start w:val="1"/>
      <w:numFmt w:val="bullet"/>
      <w:lvlText w:val=""/>
      <w:lvlJc w:val="left"/>
      <w:pPr>
        <w:ind w:left="6864" w:hanging="360"/>
      </w:pPr>
      <w:rPr>
        <w:rFonts w:ascii="Wingdings" w:hAnsi="Wingdings" w:hint="default"/>
      </w:rPr>
    </w:lvl>
  </w:abstractNum>
  <w:abstractNum w:abstractNumId="16">
    <w:nsid w:val="230F3802"/>
    <w:multiLevelType w:val="hybridMultilevel"/>
    <w:tmpl w:val="E03CDCDC"/>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3B465EE"/>
    <w:multiLevelType w:val="hybridMultilevel"/>
    <w:tmpl w:val="E2962CFE"/>
    <w:lvl w:ilvl="0" w:tplc="080A0017">
      <w:start w:val="1"/>
      <w:numFmt w:val="lowerLetter"/>
      <w:lvlText w:val="%1)"/>
      <w:lvlJc w:val="left"/>
      <w:pPr>
        <w:tabs>
          <w:tab w:val="num" w:pos="142"/>
        </w:tabs>
        <w:ind w:left="502" w:hanging="360"/>
      </w:pPr>
      <w:rPr>
        <w:rFonts w:hint="default"/>
        <w:b/>
        <w:bCs w:val="0"/>
        <w:i w:val="0"/>
        <w:iCs w:val="0"/>
        <w:sz w:val="24"/>
        <w:szCs w:val="24"/>
      </w:rPr>
    </w:lvl>
    <w:lvl w:ilvl="1" w:tplc="0C0A0019">
      <w:start w:val="1"/>
      <w:numFmt w:val="lowerLetter"/>
      <w:lvlText w:val="%2."/>
      <w:lvlJc w:val="left"/>
      <w:pPr>
        <w:tabs>
          <w:tab w:val="num" w:pos="1582"/>
        </w:tabs>
        <w:ind w:left="1582" w:hanging="360"/>
      </w:pPr>
      <w:rPr>
        <w:rFonts w:cs="Times New Roman"/>
      </w:rPr>
    </w:lvl>
    <w:lvl w:ilvl="2" w:tplc="0C0A001B" w:tentative="1">
      <w:start w:val="1"/>
      <w:numFmt w:val="lowerRoman"/>
      <w:lvlText w:val="%3."/>
      <w:lvlJc w:val="right"/>
      <w:pPr>
        <w:tabs>
          <w:tab w:val="num" w:pos="2302"/>
        </w:tabs>
        <w:ind w:left="2302" w:hanging="180"/>
      </w:pPr>
      <w:rPr>
        <w:rFonts w:cs="Times New Roman"/>
      </w:rPr>
    </w:lvl>
    <w:lvl w:ilvl="3" w:tplc="0C0A000F" w:tentative="1">
      <w:start w:val="1"/>
      <w:numFmt w:val="decimal"/>
      <w:lvlText w:val="%4."/>
      <w:lvlJc w:val="left"/>
      <w:pPr>
        <w:tabs>
          <w:tab w:val="num" w:pos="3022"/>
        </w:tabs>
        <w:ind w:left="3022" w:hanging="360"/>
      </w:pPr>
      <w:rPr>
        <w:rFonts w:cs="Times New Roman"/>
      </w:rPr>
    </w:lvl>
    <w:lvl w:ilvl="4" w:tplc="0C0A0019" w:tentative="1">
      <w:start w:val="1"/>
      <w:numFmt w:val="lowerLetter"/>
      <w:lvlText w:val="%5."/>
      <w:lvlJc w:val="left"/>
      <w:pPr>
        <w:tabs>
          <w:tab w:val="num" w:pos="3742"/>
        </w:tabs>
        <w:ind w:left="3742" w:hanging="360"/>
      </w:pPr>
      <w:rPr>
        <w:rFonts w:cs="Times New Roman"/>
      </w:rPr>
    </w:lvl>
    <w:lvl w:ilvl="5" w:tplc="0C0A001B" w:tentative="1">
      <w:start w:val="1"/>
      <w:numFmt w:val="lowerRoman"/>
      <w:lvlText w:val="%6."/>
      <w:lvlJc w:val="right"/>
      <w:pPr>
        <w:tabs>
          <w:tab w:val="num" w:pos="4462"/>
        </w:tabs>
        <w:ind w:left="4462" w:hanging="180"/>
      </w:pPr>
      <w:rPr>
        <w:rFonts w:cs="Times New Roman"/>
      </w:rPr>
    </w:lvl>
    <w:lvl w:ilvl="6" w:tplc="0C0A000F" w:tentative="1">
      <w:start w:val="1"/>
      <w:numFmt w:val="decimal"/>
      <w:lvlText w:val="%7."/>
      <w:lvlJc w:val="left"/>
      <w:pPr>
        <w:tabs>
          <w:tab w:val="num" w:pos="5182"/>
        </w:tabs>
        <w:ind w:left="5182" w:hanging="360"/>
      </w:pPr>
      <w:rPr>
        <w:rFonts w:cs="Times New Roman"/>
      </w:rPr>
    </w:lvl>
    <w:lvl w:ilvl="7" w:tplc="0C0A0019" w:tentative="1">
      <w:start w:val="1"/>
      <w:numFmt w:val="lowerLetter"/>
      <w:lvlText w:val="%8."/>
      <w:lvlJc w:val="left"/>
      <w:pPr>
        <w:tabs>
          <w:tab w:val="num" w:pos="5902"/>
        </w:tabs>
        <w:ind w:left="5902" w:hanging="360"/>
      </w:pPr>
      <w:rPr>
        <w:rFonts w:cs="Times New Roman"/>
      </w:rPr>
    </w:lvl>
    <w:lvl w:ilvl="8" w:tplc="0C0A001B" w:tentative="1">
      <w:start w:val="1"/>
      <w:numFmt w:val="lowerRoman"/>
      <w:lvlText w:val="%9."/>
      <w:lvlJc w:val="right"/>
      <w:pPr>
        <w:tabs>
          <w:tab w:val="num" w:pos="6622"/>
        </w:tabs>
        <w:ind w:left="6622" w:hanging="180"/>
      </w:pPr>
      <w:rPr>
        <w:rFonts w:cs="Times New Roman"/>
      </w:rPr>
    </w:lvl>
  </w:abstractNum>
  <w:abstractNum w:abstractNumId="18">
    <w:nsid w:val="23FA62B3"/>
    <w:multiLevelType w:val="hybridMultilevel"/>
    <w:tmpl w:val="7F1238A6"/>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4AD2728"/>
    <w:multiLevelType w:val="hybridMultilevel"/>
    <w:tmpl w:val="C1DCB636"/>
    <w:lvl w:ilvl="0" w:tplc="47E2131E">
      <w:start w:val="1"/>
      <w:numFmt w:val="upperLetter"/>
      <w:lvlText w:val="%1)"/>
      <w:lvlJc w:val="left"/>
      <w:pPr>
        <w:tabs>
          <w:tab w:val="num" w:pos="2061"/>
        </w:tabs>
        <w:ind w:left="2061" w:hanging="360"/>
      </w:pPr>
      <w:rPr>
        <w:rFonts w:hint="default"/>
      </w:rPr>
    </w:lvl>
    <w:lvl w:ilvl="1" w:tplc="080A0019">
      <w:start w:val="1"/>
      <w:numFmt w:val="lowerLetter"/>
      <w:lvlText w:val="%2."/>
      <w:lvlJc w:val="left"/>
      <w:pPr>
        <w:tabs>
          <w:tab w:val="num" w:pos="2781"/>
        </w:tabs>
        <w:ind w:left="2781" w:hanging="360"/>
      </w:pPr>
    </w:lvl>
    <w:lvl w:ilvl="2" w:tplc="080A001B" w:tentative="1">
      <w:start w:val="1"/>
      <w:numFmt w:val="lowerRoman"/>
      <w:lvlText w:val="%3."/>
      <w:lvlJc w:val="right"/>
      <w:pPr>
        <w:tabs>
          <w:tab w:val="num" w:pos="3501"/>
        </w:tabs>
        <w:ind w:left="3501" w:hanging="180"/>
      </w:pPr>
    </w:lvl>
    <w:lvl w:ilvl="3" w:tplc="080A000F" w:tentative="1">
      <w:start w:val="1"/>
      <w:numFmt w:val="decimal"/>
      <w:lvlText w:val="%4."/>
      <w:lvlJc w:val="left"/>
      <w:pPr>
        <w:tabs>
          <w:tab w:val="num" w:pos="4221"/>
        </w:tabs>
        <w:ind w:left="4221" w:hanging="360"/>
      </w:pPr>
    </w:lvl>
    <w:lvl w:ilvl="4" w:tplc="080A0019" w:tentative="1">
      <w:start w:val="1"/>
      <w:numFmt w:val="lowerLetter"/>
      <w:lvlText w:val="%5."/>
      <w:lvlJc w:val="left"/>
      <w:pPr>
        <w:tabs>
          <w:tab w:val="num" w:pos="4941"/>
        </w:tabs>
        <w:ind w:left="4941" w:hanging="360"/>
      </w:pPr>
    </w:lvl>
    <w:lvl w:ilvl="5" w:tplc="080A001B" w:tentative="1">
      <w:start w:val="1"/>
      <w:numFmt w:val="lowerRoman"/>
      <w:lvlText w:val="%6."/>
      <w:lvlJc w:val="right"/>
      <w:pPr>
        <w:tabs>
          <w:tab w:val="num" w:pos="5661"/>
        </w:tabs>
        <w:ind w:left="5661" w:hanging="180"/>
      </w:pPr>
    </w:lvl>
    <w:lvl w:ilvl="6" w:tplc="080A000F" w:tentative="1">
      <w:start w:val="1"/>
      <w:numFmt w:val="decimal"/>
      <w:lvlText w:val="%7."/>
      <w:lvlJc w:val="left"/>
      <w:pPr>
        <w:tabs>
          <w:tab w:val="num" w:pos="6381"/>
        </w:tabs>
        <w:ind w:left="6381" w:hanging="360"/>
      </w:pPr>
    </w:lvl>
    <w:lvl w:ilvl="7" w:tplc="080A0019" w:tentative="1">
      <w:start w:val="1"/>
      <w:numFmt w:val="lowerLetter"/>
      <w:lvlText w:val="%8."/>
      <w:lvlJc w:val="left"/>
      <w:pPr>
        <w:tabs>
          <w:tab w:val="num" w:pos="7101"/>
        </w:tabs>
        <w:ind w:left="7101" w:hanging="360"/>
      </w:pPr>
    </w:lvl>
    <w:lvl w:ilvl="8" w:tplc="080A001B" w:tentative="1">
      <w:start w:val="1"/>
      <w:numFmt w:val="lowerRoman"/>
      <w:lvlText w:val="%9."/>
      <w:lvlJc w:val="right"/>
      <w:pPr>
        <w:tabs>
          <w:tab w:val="num" w:pos="7821"/>
        </w:tabs>
        <w:ind w:left="7821" w:hanging="180"/>
      </w:pPr>
    </w:lvl>
  </w:abstractNum>
  <w:abstractNum w:abstractNumId="20">
    <w:nsid w:val="24EC2C2B"/>
    <w:multiLevelType w:val="hybridMultilevel"/>
    <w:tmpl w:val="57DC2950"/>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1">
    <w:nsid w:val="26902927"/>
    <w:multiLevelType w:val="hybridMultilevel"/>
    <w:tmpl w:val="5C96837A"/>
    <w:lvl w:ilvl="0" w:tplc="891A53DE">
      <w:start w:val="1"/>
      <w:numFmt w:val="upperLetter"/>
      <w:lvlText w:val="%1)"/>
      <w:lvlJc w:val="left"/>
      <w:pPr>
        <w:tabs>
          <w:tab w:val="num" w:pos="1758"/>
        </w:tabs>
        <w:ind w:left="1758" w:hanging="340"/>
      </w:pPr>
      <w:rPr>
        <w:rFonts w:ascii="Arial" w:hAnsi="Arial" w:cs="Arial" w:hint="default"/>
        <w:b/>
        <w:sz w:val="20"/>
        <w:szCs w:val="20"/>
      </w:rPr>
    </w:lvl>
    <w:lvl w:ilvl="1" w:tplc="35A68A6C">
      <w:start w:val="1"/>
      <w:numFmt w:val="bullet"/>
      <w:lvlText w:val=""/>
      <w:lvlJc w:val="left"/>
      <w:pPr>
        <w:tabs>
          <w:tab w:val="num" w:pos="1477"/>
        </w:tabs>
        <w:ind w:left="1477" w:hanging="397"/>
      </w:pPr>
      <w:rPr>
        <w:rFonts w:ascii="Symbol" w:hAnsi="Symbol"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2C113AC5"/>
    <w:multiLevelType w:val="hybridMultilevel"/>
    <w:tmpl w:val="895E65BA"/>
    <w:lvl w:ilvl="0" w:tplc="4C0CF18C">
      <w:start w:val="1"/>
      <w:numFmt w:val="bullet"/>
      <w:lvlText w:val=""/>
      <w:lvlJc w:val="righ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2EAF2C89"/>
    <w:multiLevelType w:val="hybridMultilevel"/>
    <w:tmpl w:val="7AE638C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31F95714"/>
    <w:multiLevelType w:val="hybridMultilevel"/>
    <w:tmpl w:val="9D9E22B2"/>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5">
    <w:nsid w:val="33E21974"/>
    <w:multiLevelType w:val="hybridMultilevel"/>
    <w:tmpl w:val="5518CC3A"/>
    <w:lvl w:ilvl="0" w:tplc="4C0CF18C">
      <w:start w:val="1"/>
      <w:numFmt w:val="bullet"/>
      <w:lvlText w:val=""/>
      <w:lvlJc w:val="righ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3A6A2E24"/>
    <w:multiLevelType w:val="hybridMultilevel"/>
    <w:tmpl w:val="B1F8F82A"/>
    <w:lvl w:ilvl="0" w:tplc="4C0CF18C">
      <w:start w:val="1"/>
      <w:numFmt w:val="bullet"/>
      <w:lvlText w:val=""/>
      <w:lvlJc w:val="right"/>
      <w:pPr>
        <w:ind w:left="1144" w:hanging="360"/>
      </w:pPr>
      <w:rPr>
        <w:rFonts w:ascii="Symbol" w:hAnsi="Symbol" w:hint="default"/>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27">
    <w:nsid w:val="3B531B21"/>
    <w:multiLevelType w:val="hybridMultilevel"/>
    <w:tmpl w:val="C3B6A026"/>
    <w:lvl w:ilvl="0" w:tplc="E962DFC0">
      <w:start w:val="1"/>
      <w:numFmt w:val="upperRoman"/>
      <w:lvlText w:val="%1."/>
      <w:lvlJc w:val="right"/>
      <w:pPr>
        <w:tabs>
          <w:tab w:val="num" w:pos="540"/>
        </w:tabs>
        <w:ind w:left="540" w:hanging="180"/>
      </w:pPr>
      <w:rPr>
        <w:rFonts w:ascii="Arial" w:hAnsi="Arial" w:cs="Times New Roman" w:hint="default"/>
        <w:b w:val="0"/>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3BF14111"/>
    <w:multiLevelType w:val="hybridMultilevel"/>
    <w:tmpl w:val="E28A6D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E087C7A"/>
    <w:multiLevelType w:val="multilevel"/>
    <w:tmpl w:val="CB54F3C2"/>
    <w:lvl w:ilvl="0">
      <w:start w:val="1"/>
      <w:numFmt w:val="upperRoman"/>
      <w:lvlText w:val="%1."/>
      <w:lvlJc w:val="righ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373F6"/>
    <w:multiLevelType w:val="hybridMultilevel"/>
    <w:tmpl w:val="F43AF4DC"/>
    <w:lvl w:ilvl="0" w:tplc="080A0001">
      <w:start w:val="1"/>
      <w:numFmt w:val="bullet"/>
      <w:lvlText w:val=""/>
      <w:lvlJc w:val="left"/>
      <w:pPr>
        <w:ind w:left="437" w:hanging="360"/>
      </w:pPr>
      <w:rPr>
        <w:rFonts w:ascii="Symbol" w:hAnsi="Symbol" w:hint="default"/>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31">
    <w:nsid w:val="467D7AF2"/>
    <w:multiLevelType w:val="hybridMultilevel"/>
    <w:tmpl w:val="F04C3178"/>
    <w:lvl w:ilvl="0" w:tplc="4C0CF18C">
      <w:start w:val="1"/>
      <w:numFmt w:val="bullet"/>
      <w:lvlText w:val=""/>
      <w:lvlJc w:val="righ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32">
    <w:nsid w:val="4A0D13C3"/>
    <w:multiLevelType w:val="hybridMultilevel"/>
    <w:tmpl w:val="CA06D46C"/>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B082818"/>
    <w:multiLevelType w:val="hybridMultilevel"/>
    <w:tmpl w:val="3F7E1452"/>
    <w:lvl w:ilvl="0" w:tplc="2C38AC3E">
      <w:start w:val="3"/>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1C6667F"/>
    <w:multiLevelType w:val="hybridMultilevel"/>
    <w:tmpl w:val="D8106BAC"/>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2137584"/>
    <w:multiLevelType w:val="hybridMultilevel"/>
    <w:tmpl w:val="616CD7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29449D"/>
    <w:multiLevelType w:val="hybridMultilevel"/>
    <w:tmpl w:val="ECECD3A0"/>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5974E7D"/>
    <w:multiLevelType w:val="hybridMultilevel"/>
    <w:tmpl w:val="EAE87D86"/>
    <w:lvl w:ilvl="0" w:tplc="DEB0848E">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5A1059DE"/>
    <w:multiLevelType w:val="hybridMultilevel"/>
    <w:tmpl w:val="E4DC76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5EBE7749"/>
    <w:multiLevelType w:val="hybridMultilevel"/>
    <w:tmpl w:val="F0EEA20A"/>
    <w:lvl w:ilvl="0" w:tplc="080A0001">
      <w:start w:val="1"/>
      <w:numFmt w:val="bullet"/>
      <w:lvlText w:val=""/>
      <w:lvlJc w:val="left"/>
      <w:pPr>
        <w:ind w:left="3555" w:hanging="360"/>
      </w:pPr>
      <w:rPr>
        <w:rFonts w:ascii="Symbol" w:hAnsi="Symbol" w:hint="default"/>
      </w:rPr>
    </w:lvl>
    <w:lvl w:ilvl="1" w:tplc="080A0003" w:tentative="1">
      <w:start w:val="1"/>
      <w:numFmt w:val="bullet"/>
      <w:lvlText w:val="o"/>
      <w:lvlJc w:val="left"/>
      <w:pPr>
        <w:ind w:left="4275" w:hanging="360"/>
      </w:pPr>
      <w:rPr>
        <w:rFonts w:ascii="Courier New" w:hAnsi="Courier New" w:cs="Courier New" w:hint="default"/>
      </w:rPr>
    </w:lvl>
    <w:lvl w:ilvl="2" w:tplc="080A0005" w:tentative="1">
      <w:start w:val="1"/>
      <w:numFmt w:val="bullet"/>
      <w:lvlText w:val=""/>
      <w:lvlJc w:val="left"/>
      <w:pPr>
        <w:ind w:left="4995" w:hanging="360"/>
      </w:pPr>
      <w:rPr>
        <w:rFonts w:ascii="Wingdings" w:hAnsi="Wingdings" w:hint="default"/>
      </w:rPr>
    </w:lvl>
    <w:lvl w:ilvl="3" w:tplc="080A0001" w:tentative="1">
      <w:start w:val="1"/>
      <w:numFmt w:val="bullet"/>
      <w:lvlText w:val=""/>
      <w:lvlJc w:val="left"/>
      <w:pPr>
        <w:ind w:left="5715" w:hanging="360"/>
      </w:pPr>
      <w:rPr>
        <w:rFonts w:ascii="Symbol" w:hAnsi="Symbol" w:hint="default"/>
      </w:rPr>
    </w:lvl>
    <w:lvl w:ilvl="4" w:tplc="080A0003" w:tentative="1">
      <w:start w:val="1"/>
      <w:numFmt w:val="bullet"/>
      <w:lvlText w:val="o"/>
      <w:lvlJc w:val="left"/>
      <w:pPr>
        <w:ind w:left="6435" w:hanging="360"/>
      </w:pPr>
      <w:rPr>
        <w:rFonts w:ascii="Courier New" w:hAnsi="Courier New" w:cs="Courier New" w:hint="default"/>
      </w:rPr>
    </w:lvl>
    <w:lvl w:ilvl="5" w:tplc="080A0005" w:tentative="1">
      <w:start w:val="1"/>
      <w:numFmt w:val="bullet"/>
      <w:lvlText w:val=""/>
      <w:lvlJc w:val="left"/>
      <w:pPr>
        <w:ind w:left="7155" w:hanging="360"/>
      </w:pPr>
      <w:rPr>
        <w:rFonts w:ascii="Wingdings" w:hAnsi="Wingdings" w:hint="default"/>
      </w:rPr>
    </w:lvl>
    <w:lvl w:ilvl="6" w:tplc="080A0001" w:tentative="1">
      <w:start w:val="1"/>
      <w:numFmt w:val="bullet"/>
      <w:lvlText w:val=""/>
      <w:lvlJc w:val="left"/>
      <w:pPr>
        <w:ind w:left="7875" w:hanging="360"/>
      </w:pPr>
      <w:rPr>
        <w:rFonts w:ascii="Symbol" w:hAnsi="Symbol" w:hint="default"/>
      </w:rPr>
    </w:lvl>
    <w:lvl w:ilvl="7" w:tplc="080A0003" w:tentative="1">
      <w:start w:val="1"/>
      <w:numFmt w:val="bullet"/>
      <w:lvlText w:val="o"/>
      <w:lvlJc w:val="left"/>
      <w:pPr>
        <w:ind w:left="8595" w:hanging="360"/>
      </w:pPr>
      <w:rPr>
        <w:rFonts w:ascii="Courier New" w:hAnsi="Courier New" w:cs="Courier New" w:hint="default"/>
      </w:rPr>
    </w:lvl>
    <w:lvl w:ilvl="8" w:tplc="080A0005" w:tentative="1">
      <w:start w:val="1"/>
      <w:numFmt w:val="bullet"/>
      <w:lvlText w:val=""/>
      <w:lvlJc w:val="left"/>
      <w:pPr>
        <w:ind w:left="9315" w:hanging="360"/>
      </w:pPr>
      <w:rPr>
        <w:rFonts w:ascii="Wingdings" w:hAnsi="Wingdings" w:hint="default"/>
      </w:rPr>
    </w:lvl>
  </w:abstractNum>
  <w:abstractNum w:abstractNumId="40">
    <w:nsid w:val="64DF196D"/>
    <w:multiLevelType w:val="hybridMultilevel"/>
    <w:tmpl w:val="4F805E3C"/>
    <w:lvl w:ilvl="0" w:tplc="8370C2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88631C0"/>
    <w:multiLevelType w:val="multilevel"/>
    <w:tmpl w:val="1C64A692"/>
    <w:lvl w:ilvl="0">
      <w:start w:val="1"/>
      <w:numFmt w:val="upperRoman"/>
      <w:lvlText w:val="%1."/>
      <w:lvlJc w:val="left"/>
      <w:pPr>
        <w:ind w:left="2804" w:hanging="360"/>
      </w:pPr>
      <w:rPr>
        <w:rFonts w:hint="default"/>
        <w:b/>
      </w:rPr>
    </w:lvl>
    <w:lvl w:ilvl="1">
      <w:start w:val="9"/>
      <w:numFmt w:val="decimal"/>
      <w:isLgl/>
      <w:lvlText w:val="%1.%2"/>
      <w:lvlJc w:val="left"/>
      <w:pPr>
        <w:ind w:left="3513" w:hanging="36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5291"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069"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8847" w:hanging="1440"/>
      </w:pPr>
      <w:rPr>
        <w:rFonts w:hint="default"/>
      </w:rPr>
    </w:lvl>
    <w:lvl w:ilvl="8">
      <w:start w:val="1"/>
      <w:numFmt w:val="decimal"/>
      <w:isLgl/>
      <w:lvlText w:val="%1.%2.%3.%4.%5.%6.%7.%8.%9"/>
      <w:lvlJc w:val="left"/>
      <w:pPr>
        <w:ind w:left="9916" w:hanging="1800"/>
      </w:pPr>
      <w:rPr>
        <w:rFonts w:hint="default"/>
      </w:rPr>
    </w:lvl>
  </w:abstractNum>
  <w:abstractNum w:abstractNumId="42">
    <w:nsid w:val="6EE21E88"/>
    <w:multiLevelType w:val="hybridMultilevel"/>
    <w:tmpl w:val="20164F60"/>
    <w:lvl w:ilvl="0" w:tplc="4C0CF18C">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3F5754"/>
    <w:multiLevelType w:val="hybridMultilevel"/>
    <w:tmpl w:val="08980E7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nsid w:val="7A944BC2"/>
    <w:multiLevelType w:val="hybridMultilevel"/>
    <w:tmpl w:val="317005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AEE4CB2"/>
    <w:multiLevelType w:val="hybridMultilevel"/>
    <w:tmpl w:val="2926E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B5E1C05"/>
    <w:multiLevelType w:val="hybridMultilevel"/>
    <w:tmpl w:val="88A48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9"/>
  </w:num>
  <w:num w:numId="4">
    <w:abstractNumId w:val="37"/>
  </w:num>
  <w:num w:numId="5">
    <w:abstractNumId w:val="3"/>
  </w:num>
  <w:num w:numId="6">
    <w:abstractNumId w:val="17"/>
  </w:num>
  <w:num w:numId="7">
    <w:abstractNumId w:val="40"/>
  </w:num>
  <w:num w:numId="8">
    <w:abstractNumId w:val="13"/>
  </w:num>
  <w:num w:numId="9">
    <w:abstractNumId w:val="44"/>
  </w:num>
  <w:num w:numId="10">
    <w:abstractNumId w:val="14"/>
  </w:num>
  <w:num w:numId="11">
    <w:abstractNumId w:val="23"/>
  </w:num>
  <w:num w:numId="12">
    <w:abstractNumId w:val="0"/>
  </w:num>
  <w:num w:numId="13">
    <w:abstractNumId w:val="28"/>
  </w:num>
  <w:num w:numId="14">
    <w:abstractNumId w:val="9"/>
  </w:num>
  <w:num w:numId="15">
    <w:abstractNumId w:val="24"/>
  </w:num>
  <w:num w:numId="16">
    <w:abstractNumId w:val="45"/>
  </w:num>
  <w:num w:numId="17">
    <w:abstractNumId w:val="46"/>
  </w:num>
  <w:num w:numId="18">
    <w:abstractNumId w:val="7"/>
  </w:num>
  <w:num w:numId="19">
    <w:abstractNumId w:val="10"/>
  </w:num>
  <w:num w:numId="20">
    <w:abstractNumId w:val="38"/>
  </w:num>
  <w:num w:numId="21">
    <w:abstractNumId w:val="5"/>
  </w:num>
  <w:num w:numId="22">
    <w:abstractNumId w:val="35"/>
  </w:num>
  <w:num w:numId="23">
    <w:abstractNumId w:val="41"/>
  </w:num>
  <w:num w:numId="24">
    <w:abstractNumId w:val="39"/>
  </w:num>
  <w:num w:numId="25">
    <w:abstractNumId w:val="27"/>
  </w:num>
  <w:num w:numId="26">
    <w:abstractNumId w:val="11"/>
  </w:num>
  <w:num w:numId="27">
    <w:abstractNumId w:val="43"/>
  </w:num>
  <w:num w:numId="28">
    <w:abstractNumId w:val="18"/>
  </w:num>
  <w:num w:numId="29">
    <w:abstractNumId w:val="36"/>
  </w:num>
  <w:num w:numId="30">
    <w:abstractNumId w:val="1"/>
  </w:num>
  <w:num w:numId="31">
    <w:abstractNumId w:val="12"/>
  </w:num>
  <w:num w:numId="32">
    <w:abstractNumId w:val="34"/>
  </w:num>
  <w:num w:numId="33">
    <w:abstractNumId w:val="6"/>
  </w:num>
  <w:num w:numId="34">
    <w:abstractNumId w:val="42"/>
  </w:num>
  <w:num w:numId="35">
    <w:abstractNumId w:val="22"/>
  </w:num>
  <w:num w:numId="36">
    <w:abstractNumId w:val="32"/>
  </w:num>
  <w:num w:numId="37">
    <w:abstractNumId w:val="25"/>
  </w:num>
  <w:num w:numId="38">
    <w:abstractNumId w:val="31"/>
  </w:num>
  <w:num w:numId="39">
    <w:abstractNumId w:val="2"/>
  </w:num>
  <w:num w:numId="40">
    <w:abstractNumId w:val="16"/>
  </w:num>
  <w:num w:numId="41">
    <w:abstractNumId w:val="26"/>
  </w:num>
  <w:num w:numId="42">
    <w:abstractNumId w:val="15"/>
  </w:num>
  <w:num w:numId="43">
    <w:abstractNumId w:val="30"/>
  </w:num>
  <w:num w:numId="44">
    <w:abstractNumId w:val="21"/>
  </w:num>
  <w:num w:numId="45">
    <w:abstractNumId w:val="20"/>
  </w:num>
  <w:num w:numId="46">
    <w:abstractNumId w:val="19"/>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A8"/>
    <w:rsid w:val="00000374"/>
    <w:rsid w:val="00000831"/>
    <w:rsid w:val="000101C1"/>
    <w:rsid w:val="00013A6B"/>
    <w:rsid w:val="000147A8"/>
    <w:rsid w:val="00015345"/>
    <w:rsid w:val="00016A7C"/>
    <w:rsid w:val="0002119D"/>
    <w:rsid w:val="00021AE7"/>
    <w:rsid w:val="00021B8C"/>
    <w:rsid w:val="00026B84"/>
    <w:rsid w:val="00027C11"/>
    <w:rsid w:val="000312D8"/>
    <w:rsid w:val="000330A6"/>
    <w:rsid w:val="00034BF5"/>
    <w:rsid w:val="00034CFF"/>
    <w:rsid w:val="000353C7"/>
    <w:rsid w:val="000419FF"/>
    <w:rsid w:val="00041C0B"/>
    <w:rsid w:val="000437A4"/>
    <w:rsid w:val="00043D9D"/>
    <w:rsid w:val="000451CC"/>
    <w:rsid w:val="000453CF"/>
    <w:rsid w:val="00050C4B"/>
    <w:rsid w:val="00052A24"/>
    <w:rsid w:val="00053739"/>
    <w:rsid w:val="00054BA5"/>
    <w:rsid w:val="00055751"/>
    <w:rsid w:val="0006060B"/>
    <w:rsid w:val="00060B3F"/>
    <w:rsid w:val="00060E6B"/>
    <w:rsid w:val="000639A7"/>
    <w:rsid w:val="000725AD"/>
    <w:rsid w:val="00073A86"/>
    <w:rsid w:val="000807C4"/>
    <w:rsid w:val="00081372"/>
    <w:rsid w:val="00084467"/>
    <w:rsid w:val="00084D34"/>
    <w:rsid w:val="0009035D"/>
    <w:rsid w:val="00091097"/>
    <w:rsid w:val="00091AEA"/>
    <w:rsid w:val="000938AE"/>
    <w:rsid w:val="000A0ED8"/>
    <w:rsid w:val="000A195B"/>
    <w:rsid w:val="000A585A"/>
    <w:rsid w:val="000A5F78"/>
    <w:rsid w:val="000B0786"/>
    <w:rsid w:val="000B0EFE"/>
    <w:rsid w:val="000B1C1E"/>
    <w:rsid w:val="000B28BE"/>
    <w:rsid w:val="000C1337"/>
    <w:rsid w:val="000C305F"/>
    <w:rsid w:val="000C4EDC"/>
    <w:rsid w:val="000C6399"/>
    <w:rsid w:val="000D07B8"/>
    <w:rsid w:val="000D5033"/>
    <w:rsid w:val="000E1947"/>
    <w:rsid w:val="000E25BC"/>
    <w:rsid w:val="000E42E6"/>
    <w:rsid w:val="000F002F"/>
    <w:rsid w:val="000F2F8D"/>
    <w:rsid w:val="000F37C0"/>
    <w:rsid w:val="000F4D69"/>
    <w:rsid w:val="000F5982"/>
    <w:rsid w:val="000F79B5"/>
    <w:rsid w:val="001012AD"/>
    <w:rsid w:val="00102D88"/>
    <w:rsid w:val="00104353"/>
    <w:rsid w:val="00104693"/>
    <w:rsid w:val="00104F8D"/>
    <w:rsid w:val="00104FDD"/>
    <w:rsid w:val="00105497"/>
    <w:rsid w:val="00107142"/>
    <w:rsid w:val="00110D28"/>
    <w:rsid w:val="001124CA"/>
    <w:rsid w:val="00112FDD"/>
    <w:rsid w:val="00114D78"/>
    <w:rsid w:val="00120249"/>
    <w:rsid w:val="00120B30"/>
    <w:rsid w:val="00125FB2"/>
    <w:rsid w:val="00133E18"/>
    <w:rsid w:val="0013439C"/>
    <w:rsid w:val="00134CC0"/>
    <w:rsid w:val="001372D0"/>
    <w:rsid w:val="001415E6"/>
    <w:rsid w:val="00141E37"/>
    <w:rsid w:val="00143C40"/>
    <w:rsid w:val="00143CA6"/>
    <w:rsid w:val="00147AAA"/>
    <w:rsid w:val="00150623"/>
    <w:rsid w:val="00150B5F"/>
    <w:rsid w:val="00152437"/>
    <w:rsid w:val="0015757D"/>
    <w:rsid w:val="00160FD2"/>
    <w:rsid w:val="00163603"/>
    <w:rsid w:val="00163A18"/>
    <w:rsid w:val="0017238C"/>
    <w:rsid w:val="00172B82"/>
    <w:rsid w:val="00175C12"/>
    <w:rsid w:val="001774C0"/>
    <w:rsid w:val="0018009B"/>
    <w:rsid w:val="00181E95"/>
    <w:rsid w:val="0018647F"/>
    <w:rsid w:val="00196937"/>
    <w:rsid w:val="001A0252"/>
    <w:rsid w:val="001A3D80"/>
    <w:rsid w:val="001B0105"/>
    <w:rsid w:val="001B270F"/>
    <w:rsid w:val="001B2E13"/>
    <w:rsid w:val="001B4A8B"/>
    <w:rsid w:val="001B50D4"/>
    <w:rsid w:val="001B5F29"/>
    <w:rsid w:val="001C1015"/>
    <w:rsid w:val="001C6EBA"/>
    <w:rsid w:val="001C6EE3"/>
    <w:rsid w:val="001C7A24"/>
    <w:rsid w:val="001D7D52"/>
    <w:rsid w:val="001E1050"/>
    <w:rsid w:val="001E39D5"/>
    <w:rsid w:val="001E41B7"/>
    <w:rsid w:val="001F02A3"/>
    <w:rsid w:val="001F1D8D"/>
    <w:rsid w:val="001F347D"/>
    <w:rsid w:val="001F3682"/>
    <w:rsid w:val="001F3CD5"/>
    <w:rsid w:val="001F5A9F"/>
    <w:rsid w:val="001F6021"/>
    <w:rsid w:val="001F69A2"/>
    <w:rsid w:val="00201B8A"/>
    <w:rsid w:val="00206433"/>
    <w:rsid w:val="002130CD"/>
    <w:rsid w:val="0021566E"/>
    <w:rsid w:val="00221F32"/>
    <w:rsid w:val="00225873"/>
    <w:rsid w:val="00226E2F"/>
    <w:rsid w:val="00227166"/>
    <w:rsid w:val="00230E02"/>
    <w:rsid w:val="00235146"/>
    <w:rsid w:val="00244B88"/>
    <w:rsid w:val="0024588C"/>
    <w:rsid w:val="00247444"/>
    <w:rsid w:val="00264F8E"/>
    <w:rsid w:val="0027150D"/>
    <w:rsid w:val="002741D1"/>
    <w:rsid w:val="00276A01"/>
    <w:rsid w:val="00276B52"/>
    <w:rsid w:val="00285D44"/>
    <w:rsid w:val="002958B1"/>
    <w:rsid w:val="00297D1F"/>
    <w:rsid w:val="002A0F5B"/>
    <w:rsid w:val="002A103A"/>
    <w:rsid w:val="002A783D"/>
    <w:rsid w:val="002B4278"/>
    <w:rsid w:val="002B4F22"/>
    <w:rsid w:val="002B60A0"/>
    <w:rsid w:val="002C17EE"/>
    <w:rsid w:val="002C2188"/>
    <w:rsid w:val="002C2722"/>
    <w:rsid w:val="002C6DB3"/>
    <w:rsid w:val="002D4AF6"/>
    <w:rsid w:val="002D4DD8"/>
    <w:rsid w:val="002D5905"/>
    <w:rsid w:val="002D66C7"/>
    <w:rsid w:val="002D7CDD"/>
    <w:rsid w:val="002E0D85"/>
    <w:rsid w:val="002E14BA"/>
    <w:rsid w:val="002E1D70"/>
    <w:rsid w:val="002E49D1"/>
    <w:rsid w:val="002E784B"/>
    <w:rsid w:val="002E7980"/>
    <w:rsid w:val="002F1B54"/>
    <w:rsid w:val="002F1C56"/>
    <w:rsid w:val="002F29EA"/>
    <w:rsid w:val="002F556D"/>
    <w:rsid w:val="002F7066"/>
    <w:rsid w:val="002F755D"/>
    <w:rsid w:val="002F7818"/>
    <w:rsid w:val="00300996"/>
    <w:rsid w:val="00305F04"/>
    <w:rsid w:val="00311E4D"/>
    <w:rsid w:val="00314337"/>
    <w:rsid w:val="0031471B"/>
    <w:rsid w:val="00314973"/>
    <w:rsid w:val="003156F1"/>
    <w:rsid w:val="00317673"/>
    <w:rsid w:val="00320477"/>
    <w:rsid w:val="00321916"/>
    <w:rsid w:val="0032750E"/>
    <w:rsid w:val="00330C3B"/>
    <w:rsid w:val="00332423"/>
    <w:rsid w:val="00333AD4"/>
    <w:rsid w:val="003370DB"/>
    <w:rsid w:val="00337320"/>
    <w:rsid w:val="0033746F"/>
    <w:rsid w:val="003400AB"/>
    <w:rsid w:val="00342D77"/>
    <w:rsid w:val="00345867"/>
    <w:rsid w:val="00352DFC"/>
    <w:rsid w:val="00354241"/>
    <w:rsid w:val="003665AE"/>
    <w:rsid w:val="003763D1"/>
    <w:rsid w:val="00384199"/>
    <w:rsid w:val="003852DA"/>
    <w:rsid w:val="00385A68"/>
    <w:rsid w:val="00386852"/>
    <w:rsid w:val="00395613"/>
    <w:rsid w:val="003969A2"/>
    <w:rsid w:val="003A2D59"/>
    <w:rsid w:val="003A6395"/>
    <w:rsid w:val="003B0BE4"/>
    <w:rsid w:val="003B1FB9"/>
    <w:rsid w:val="003B21E6"/>
    <w:rsid w:val="003B4145"/>
    <w:rsid w:val="003B4607"/>
    <w:rsid w:val="003C0BC8"/>
    <w:rsid w:val="003C5072"/>
    <w:rsid w:val="003D0701"/>
    <w:rsid w:val="003D1577"/>
    <w:rsid w:val="003D4779"/>
    <w:rsid w:val="003D47B7"/>
    <w:rsid w:val="003E355F"/>
    <w:rsid w:val="003E3874"/>
    <w:rsid w:val="003E50E6"/>
    <w:rsid w:val="003E5BD1"/>
    <w:rsid w:val="003E5F20"/>
    <w:rsid w:val="003E77ED"/>
    <w:rsid w:val="003F18F2"/>
    <w:rsid w:val="003F2C25"/>
    <w:rsid w:val="003F2ED5"/>
    <w:rsid w:val="003F3092"/>
    <w:rsid w:val="0041084B"/>
    <w:rsid w:val="004154BC"/>
    <w:rsid w:val="00416DB6"/>
    <w:rsid w:val="00420268"/>
    <w:rsid w:val="00424899"/>
    <w:rsid w:val="004327B0"/>
    <w:rsid w:val="00433CDE"/>
    <w:rsid w:val="00434C3D"/>
    <w:rsid w:val="00434D96"/>
    <w:rsid w:val="00441048"/>
    <w:rsid w:val="00442F65"/>
    <w:rsid w:val="0044368F"/>
    <w:rsid w:val="0044370C"/>
    <w:rsid w:val="00444519"/>
    <w:rsid w:val="00444BBB"/>
    <w:rsid w:val="00446066"/>
    <w:rsid w:val="00447CDF"/>
    <w:rsid w:val="004550E2"/>
    <w:rsid w:val="00456E0D"/>
    <w:rsid w:val="0046081D"/>
    <w:rsid w:val="00462171"/>
    <w:rsid w:val="00463528"/>
    <w:rsid w:val="00463E92"/>
    <w:rsid w:val="00465541"/>
    <w:rsid w:val="00465D43"/>
    <w:rsid w:val="00475F50"/>
    <w:rsid w:val="00476434"/>
    <w:rsid w:val="00477777"/>
    <w:rsid w:val="00481088"/>
    <w:rsid w:val="00485C5B"/>
    <w:rsid w:val="00487472"/>
    <w:rsid w:val="004935C5"/>
    <w:rsid w:val="00493943"/>
    <w:rsid w:val="004942EE"/>
    <w:rsid w:val="00497E3D"/>
    <w:rsid w:val="004A06C3"/>
    <w:rsid w:val="004A0BA7"/>
    <w:rsid w:val="004A303A"/>
    <w:rsid w:val="004B2B69"/>
    <w:rsid w:val="004B6329"/>
    <w:rsid w:val="004C225B"/>
    <w:rsid w:val="004C2FE1"/>
    <w:rsid w:val="004C4B5F"/>
    <w:rsid w:val="004D3B19"/>
    <w:rsid w:val="004D5DD9"/>
    <w:rsid w:val="004D61BE"/>
    <w:rsid w:val="004E0E4C"/>
    <w:rsid w:val="004E1237"/>
    <w:rsid w:val="004E29D1"/>
    <w:rsid w:val="004E439F"/>
    <w:rsid w:val="004E5253"/>
    <w:rsid w:val="004E56F4"/>
    <w:rsid w:val="004E5954"/>
    <w:rsid w:val="004E7B09"/>
    <w:rsid w:val="004F0355"/>
    <w:rsid w:val="004F1BE8"/>
    <w:rsid w:val="004F2664"/>
    <w:rsid w:val="00502F92"/>
    <w:rsid w:val="005047F9"/>
    <w:rsid w:val="00506361"/>
    <w:rsid w:val="00511E1D"/>
    <w:rsid w:val="00514540"/>
    <w:rsid w:val="005145C4"/>
    <w:rsid w:val="005160BD"/>
    <w:rsid w:val="005207F8"/>
    <w:rsid w:val="005215AA"/>
    <w:rsid w:val="00522900"/>
    <w:rsid w:val="00523B77"/>
    <w:rsid w:val="0052600A"/>
    <w:rsid w:val="00527AE9"/>
    <w:rsid w:val="00537076"/>
    <w:rsid w:val="005425FA"/>
    <w:rsid w:val="00553B62"/>
    <w:rsid w:val="00553E64"/>
    <w:rsid w:val="00556CCD"/>
    <w:rsid w:val="00562DB8"/>
    <w:rsid w:val="005679EE"/>
    <w:rsid w:val="00571864"/>
    <w:rsid w:val="00573E4E"/>
    <w:rsid w:val="0058053C"/>
    <w:rsid w:val="00580D98"/>
    <w:rsid w:val="00582C9A"/>
    <w:rsid w:val="0058546C"/>
    <w:rsid w:val="005910AF"/>
    <w:rsid w:val="00594759"/>
    <w:rsid w:val="00595C61"/>
    <w:rsid w:val="00595EB2"/>
    <w:rsid w:val="005A54BB"/>
    <w:rsid w:val="005A655C"/>
    <w:rsid w:val="005B6863"/>
    <w:rsid w:val="005C454D"/>
    <w:rsid w:val="005C6137"/>
    <w:rsid w:val="005C6CF6"/>
    <w:rsid w:val="005C7607"/>
    <w:rsid w:val="005D4BEC"/>
    <w:rsid w:val="005D514C"/>
    <w:rsid w:val="005D7064"/>
    <w:rsid w:val="005D76FC"/>
    <w:rsid w:val="005E4EE3"/>
    <w:rsid w:val="005E6416"/>
    <w:rsid w:val="005F3B7F"/>
    <w:rsid w:val="005F54EB"/>
    <w:rsid w:val="006038C4"/>
    <w:rsid w:val="00607280"/>
    <w:rsid w:val="0061326E"/>
    <w:rsid w:val="00617B1A"/>
    <w:rsid w:val="00617F1A"/>
    <w:rsid w:val="006245E0"/>
    <w:rsid w:val="00624948"/>
    <w:rsid w:val="00626E0E"/>
    <w:rsid w:val="0063767C"/>
    <w:rsid w:val="00637DFA"/>
    <w:rsid w:val="00650B53"/>
    <w:rsid w:val="00651351"/>
    <w:rsid w:val="006534D9"/>
    <w:rsid w:val="00653934"/>
    <w:rsid w:val="00653F91"/>
    <w:rsid w:val="00654F26"/>
    <w:rsid w:val="00657934"/>
    <w:rsid w:val="006618E5"/>
    <w:rsid w:val="00667565"/>
    <w:rsid w:val="00672294"/>
    <w:rsid w:val="0067335B"/>
    <w:rsid w:val="006734EA"/>
    <w:rsid w:val="00673855"/>
    <w:rsid w:val="00673AFC"/>
    <w:rsid w:val="00682C0C"/>
    <w:rsid w:val="00683373"/>
    <w:rsid w:val="006850CC"/>
    <w:rsid w:val="00686AC7"/>
    <w:rsid w:val="00691438"/>
    <w:rsid w:val="00696008"/>
    <w:rsid w:val="006A0E17"/>
    <w:rsid w:val="006A2A24"/>
    <w:rsid w:val="006A4147"/>
    <w:rsid w:val="006A7332"/>
    <w:rsid w:val="006B2F0C"/>
    <w:rsid w:val="006C4D51"/>
    <w:rsid w:val="006C5799"/>
    <w:rsid w:val="006D2672"/>
    <w:rsid w:val="006D41AC"/>
    <w:rsid w:val="006D5B9D"/>
    <w:rsid w:val="006E08AF"/>
    <w:rsid w:val="006E342B"/>
    <w:rsid w:val="006E77C0"/>
    <w:rsid w:val="006E7F61"/>
    <w:rsid w:val="006F0000"/>
    <w:rsid w:val="006F07CE"/>
    <w:rsid w:val="006F13C5"/>
    <w:rsid w:val="006F5385"/>
    <w:rsid w:val="006F63A5"/>
    <w:rsid w:val="00700977"/>
    <w:rsid w:val="0070148F"/>
    <w:rsid w:val="00703567"/>
    <w:rsid w:val="00710931"/>
    <w:rsid w:val="00711FF0"/>
    <w:rsid w:val="00712023"/>
    <w:rsid w:val="00715961"/>
    <w:rsid w:val="00716C08"/>
    <w:rsid w:val="0072206D"/>
    <w:rsid w:val="00726B6D"/>
    <w:rsid w:val="00732E0C"/>
    <w:rsid w:val="007369D5"/>
    <w:rsid w:val="00740FC9"/>
    <w:rsid w:val="007417D9"/>
    <w:rsid w:val="00743A1B"/>
    <w:rsid w:val="00746116"/>
    <w:rsid w:val="007461FE"/>
    <w:rsid w:val="0075225A"/>
    <w:rsid w:val="007542E2"/>
    <w:rsid w:val="0075702C"/>
    <w:rsid w:val="00764771"/>
    <w:rsid w:val="0076643A"/>
    <w:rsid w:val="00770129"/>
    <w:rsid w:val="00771376"/>
    <w:rsid w:val="00772AA5"/>
    <w:rsid w:val="00773B81"/>
    <w:rsid w:val="0077426E"/>
    <w:rsid w:val="00781C16"/>
    <w:rsid w:val="00784945"/>
    <w:rsid w:val="00784C12"/>
    <w:rsid w:val="00787522"/>
    <w:rsid w:val="00790165"/>
    <w:rsid w:val="00790CF5"/>
    <w:rsid w:val="007923F7"/>
    <w:rsid w:val="007927EC"/>
    <w:rsid w:val="007935B6"/>
    <w:rsid w:val="00794A0D"/>
    <w:rsid w:val="007A4370"/>
    <w:rsid w:val="007A44B4"/>
    <w:rsid w:val="007A536B"/>
    <w:rsid w:val="007A6AA5"/>
    <w:rsid w:val="007A6D0D"/>
    <w:rsid w:val="007A6E32"/>
    <w:rsid w:val="007A7773"/>
    <w:rsid w:val="007B11C7"/>
    <w:rsid w:val="007B32DF"/>
    <w:rsid w:val="007B5701"/>
    <w:rsid w:val="007B752E"/>
    <w:rsid w:val="007C015E"/>
    <w:rsid w:val="007C4A33"/>
    <w:rsid w:val="007C6219"/>
    <w:rsid w:val="007C674B"/>
    <w:rsid w:val="007D09CF"/>
    <w:rsid w:val="007D4030"/>
    <w:rsid w:val="007D75D2"/>
    <w:rsid w:val="007E1025"/>
    <w:rsid w:val="007E3941"/>
    <w:rsid w:val="007E65FA"/>
    <w:rsid w:val="007F0DC1"/>
    <w:rsid w:val="007F47AF"/>
    <w:rsid w:val="007F4ACC"/>
    <w:rsid w:val="007F775F"/>
    <w:rsid w:val="007F778D"/>
    <w:rsid w:val="00800833"/>
    <w:rsid w:val="00800C63"/>
    <w:rsid w:val="00801B1D"/>
    <w:rsid w:val="00804C26"/>
    <w:rsid w:val="008053FA"/>
    <w:rsid w:val="00805AE1"/>
    <w:rsid w:val="00806E4C"/>
    <w:rsid w:val="00806E6C"/>
    <w:rsid w:val="00810209"/>
    <w:rsid w:val="0081079E"/>
    <w:rsid w:val="00810BB9"/>
    <w:rsid w:val="0081401E"/>
    <w:rsid w:val="00823653"/>
    <w:rsid w:val="00823D48"/>
    <w:rsid w:val="008257B1"/>
    <w:rsid w:val="008260B5"/>
    <w:rsid w:val="00826DA6"/>
    <w:rsid w:val="00836107"/>
    <w:rsid w:val="008401B3"/>
    <w:rsid w:val="00844B28"/>
    <w:rsid w:val="00844E5E"/>
    <w:rsid w:val="00853306"/>
    <w:rsid w:val="00854455"/>
    <w:rsid w:val="0086205B"/>
    <w:rsid w:val="00862928"/>
    <w:rsid w:val="00862F91"/>
    <w:rsid w:val="008664DE"/>
    <w:rsid w:val="008671B1"/>
    <w:rsid w:val="0087266D"/>
    <w:rsid w:val="008738F3"/>
    <w:rsid w:val="00873C56"/>
    <w:rsid w:val="00874056"/>
    <w:rsid w:val="00881F25"/>
    <w:rsid w:val="00883AD3"/>
    <w:rsid w:val="0088412B"/>
    <w:rsid w:val="00884868"/>
    <w:rsid w:val="00885397"/>
    <w:rsid w:val="00890A8F"/>
    <w:rsid w:val="0089278F"/>
    <w:rsid w:val="00892E13"/>
    <w:rsid w:val="00893290"/>
    <w:rsid w:val="00896F30"/>
    <w:rsid w:val="00897C2B"/>
    <w:rsid w:val="008A1286"/>
    <w:rsid w:val="008B18F2"/>
    <w:rsid w:val="008B22B4"/>
    <w:rsid w:val="008B2C68"/>
    <w:rsid w:val="008B5E99"/>
    <w:rsid w:val="008C0F4A"/>
    <w:rsid w:val="008C2651"/>
    <w:rsid w:val="008C4244"/>
    <w:rsid w:val="008C5AEA"/>
    <w:rsid w:val="008D5530"/>
    <w:rsid w:val="008D6BAC"/>
    <w:rsid w:val="008E332C"/>
    <w:rsid w:val="008E3E4F"/>
    <w:rsid w:val="008E515D"/>
    <w:rsid w:val="008E64EF"/>
    <w:rsid w:val="008F0B79"/>
    <w:rsid w:val="008F3239"/>
    <w:rsid w:val="008F3287"/>
    <w:rsid w:val="008F3EFC"/>
    <w:rsid w:val="00902464"/>
    <w:rsid w:val="00903324"/>
    <w:rsid w:val="00905920"/>
    <w:rsid w:val="00906AB1"/>
    <w:rsid w:val="00907409"/>
    <w:rsid w:val="009112EA"/>
    <w:rsid w:val="00912667"/>
    <w:rsid w:val="009140CF"/>
    <w:rsid w:val="00920A27"/>
    <w:rsid w:val="00922FFF"/>
    <w:rsid w:val="00925B8A"/>
    <w:rsid w:val="00927236"/>
    <w:rsid w:val="00930F4D"/>
    <w:rsid w:val="0093204B"/>
    <w:rsid w:val="00933E0A"/>
    <w:rsid w:val="00937A9F"/>
    <w:rsid w:val="00937F5D"/>
    <w:rsid w:val="00941795"/>
    <w:rsid w:val="00941B40"/>
    <w:rsid w:val="009437A9"/>
    <w:rsid w:val="00945DFB"/>
    <w:rsid w:val="0094611B"/>
    <w:rsid w:val="00952A30"/>
    <w:rsid w:val="0095665F"/>
    <w:rsid w:val="00963758"/>
    <w:rsid w:val="00966983"/>
    <w:rsid w:val="00970CB1"/>
    <w:rsid w:val="00971903"/>
    <w:rsid w:val="00972D91"/>
    <w:rsid w:val="009748F7"/>
    <w:rsid w:val="009751CA"/>
    <w:rsid w:val="009764F2"/>
    <w:rsid w:val="00977889"/>
    <w:rsid w:val="009813BF"/>
    <w:rsid w:val="00981816"/>
    <w:rsid w:val="00982387"/>
    <w:rsid w:val="009843C0"/>
    <w:rsid w:val="00984803"/>
    <w:rsid w:val="00986D0D"/>
    <w:rsid w:val="009905AF"/>
    <w:rsid w:val="009A0F71"/>
    <w:rsid w:val="009A1B34"/>
    <w:rsid w:val="009A4D52"/>
    <w:rsid w:val="009B0ADF"/>
    <w:rsid w:val="009B3B77"/>
    <w:rsid w:val="009B6E5E"/>
    <w:rsid w:val="009C2CAC"/>
    <w:rsid w:val="009C37CA"/>
    <w:rsid w:val="009C5FBF"/>
    <w:rsid w:val="009C78B3"/>
    <w:rsid w:val="009D02FD"/>
    <w:rsid w:val="009D07F5"/>
    <w:rsid w:val="009D0DEA"/>
    <w:rsid w:val="009D2F43"/>
    <w:rsid w:val="009D6CE1"/>
    <w:rsid w:val="009D7137"/>
    <w:rsid w:val="009D7DBC"/>
    <w:rsid w:val="009E004B"/>
    <w:rsid w:val="009E2E1B"/>
    <w:rsid w:val="009E3FB7"/>
    <w:rsid w:val="009E4FFB"/>
    <w:rsid w:val="009E57C6"/>
    <w:rsid w:val="009E68DA"/>
    <w:rsid w:val="00A009EC"/>
    <w:rsid w:val="00A02074"/>
    <w:rsid w:val="00A029E3"/>
    <w:rsid w:val="00A04956"/>
    <w:rsid w:val="00A076CC"/>
    <w:rsid w:val="00A07972"/>
    <w:rsid w:val="00A10941"/>
    <w:rsid w:val="00A15012"/>
    <w:rsid w:val="00A206B8"/>
    <w:rsid w:val="00A21B23"/>
    <w:rsid w:val="00A241B5"/>
    <w:rsid w:val="00A26564"/>
    <w:rsid w:val="00A32295"/>
    <w:rsid w:val="00A34C23"/>
    <w:rsid w:val="00A35FA8"/>
    <w:rsid w:val="00A43E23"/>
    <w:rsid w:val="00A46B71"/>
    <w:rsid w:val="00A50368"/>
    <w:rsid w:val="00A5412A"/>
    <w:rsid w:val="00A61058"/>
    <w:rsid w:val="00A615DB"/>
    <w:rsid w:val="00A6465B"/>
    <w:rsid w:val="00A6536F"/>
    <w:rsid w:val="00A65E4A"/>
    <w:rsid w:val="00A845F2"/>
    <w:rsid w:val="00A8487B"/>
    <w:rsid w:val="00A86E52"/>
    <w:rsid w:val="00A92464"/>
    <w:rsid w:val="00A9370D"/>
    <w:rsid w:val="00A94EE4"/>
    <w:rsid w:val="00A9741E"/>
    <w:rsid w:val="00A97B67"/>
    <w:rsid w:val="00AA12B6"/>
    <w:rsid w:val="00AB30E8"/>
    <w:rsid w:val="00AC1688"/>
    <w:rsid w:val="00AC3F89"/>
    <w:rsid w:val="00AC5F6A"/>
    <w:rsid w:val="00AE469D"/>
    <w:rsid w:val="00AE4FD8"/>
    <w:rsid w:val="00AE68FB"/>
    <w:rsid w:val="00AF1132"/>
    <w:rsid w:val="00B04171"/>
    <w:rsid w:val="00B05EC8"/>
    <w:rsid w:val="00B0677F"/>
    <w:rsid w:val="00B06A7E"/>
    <w:rsid w:val="00B120F6"/>
    <w:rsid w:val="00B13458"/>
    <w:rsid w:val="00B13F25"/>
    <w:rsid w:val="00B1543F"/>
    <w:rsid w:val="00B155E0"/>
    <w:rsid w:val="00B16564"/>
    <w:rsid w:val="00B16D14"/>
    <w:rsid w:val="00B16F60"/>
    <w:rsid w:val="00B177F2"/>
    <w:rsid w:val="00B241A8"/>
    <w:rsid w:val="00B24438"/>
    <w:rsid w:val="00B24AA0"/>
    <w:rsid w:val="00B3436F"/>
    <w:rsid w:val="00B34417"/>
    <w:rsid w:val="00B345FC"/>
    <w:rsid w:val="00B4334A"/>
    <w:rsid w:val="00B4746E"/>
    <w:rsid w:val="00B521A0"/>
    <w:rsid w:val="00B53069"/>
    <w:rsid w:val="00B55BCD"/>
    <w:rsid w:val="00B561F2"/>
    <w:rsid w:val="00B566A0"/>
    <w:rsid w:val="00B57E89"/>
    <w:rsid w:val="00B60BCE"/>
    <w:rsid w:val="00B60DD8"/>
    <w:rsid w:val="00B62E14"/>
    <w:rsid w:val="00B65C65"/>
    <w:rsid w:val="00B6644B"/>
    <w:rsid w:val="00B6796F"/>
    <w:rsid w:val="00B76A5D"/>
    <w:rsid w:val="00B814C0"/>
    <w:rsid w:val="00B84CFE"/>
    <w:rsid w:val="00B86B90"/>
    <w:rsid w:val="00B86FDF"/>
    <w:rsid w:val="00B924B0"/>
    <w:rsid w:val="00B94D3B"/>
    <w:rsid w:val="00BA17D8"/>
    <w:rsid w:val="00BA3F26"/>
    <w:rsid w:val="00BA6CDC"/>
    <w:rsid w:val="00BA71B5"/>
    <w:rsid w:val="00BB101A"/>
    <w:rsid w:val="00BB15DD"/>
    <w:rsid w:val="00BB21BD"/>
    <w:rsid w:val="00BB531A"/>
    <w:rsid w:val="00BB6420"/>
    <w:rsid w:val="00BB646D"/>
    <w:rsid w:val="00BC2E2F"/>
    <w:rsid w:val="00BC3403"/>
    <w:rsid w:val="00BC3A03"/>
    <w:rsid w:val="00BD02C6"/>
    <w:rsid w:val="00BD052E"/>
    <w:rsid w:val="00BD2B47"/>
    <w:rsid w:val="00BD3C6D"/>
    <w:rsid w:val="00BE4BB7"/>
    <w:rsid w:val="00BE4F8E"/>
    <w:rsid w:val="00BE56D8"/>
    <w:rsid w:val="00BE5D01"/>
    <w:rsid w:val="00BE73B0"/>
    <w:rsid w:val="00BF2623"/>
    <w:rsid w:val="00BF28DC"/>
    <w:rsid w:val="00BF3FFC"/>
    <w:rsid w:val="00BF7146"/>
    <w:rsid w:val="00C020C5"/>
    <w:rsid w:val="00C022E1"/>
    <w:rsid w:val="00C05809"/>
    <w:rsid w:val="00C111AB"/>
    <w:rsid w:val="00C17626"/>
    <w:rsid w:val="00C17689"/>
    <w:rsid w:val="00C17D16"/>
    <w:rsid w:val="00C21ADD"/>
    <w:rsid w:val="00C24FBD"/>
    <w:rsid w:val="00C27BF2"/>
    <w:rsid w:val="00C35CC3"/>
    <w:rsid w:val="00C35E30"/>
    <w:rsid w:val="00C41F2A"/>
    <w:rsid w:val="00C43751"/>
    <w:rsid w:val="00C44CED"/>
    <w:rsid w:val="00C44DE1"/>
    <w:rsid w:val="00C51042"/>
    <w:rsid w:val="00C53D6D"/>
    <w:rsid w:val="00C55EFE"/>
    <w:rsid w:val="00C57A8D"/>
    <w:rsid w:val="00C613B3"/>
    <w:rsid w:val="00C6307E"/>
    <w:rsid w:val="00C63579"/>
    <w:rsid w:val="00C75E88"/>
    <w:rsid w:val="00C76EE8"/>
    <w:rsid w:val="00C81272"/>
    <w:rsid w:val="00C819AC"/>
    <w:rsid w:val="00C82565"/>
    <w:rsid w:val="00C833C6"/>
    <w:rsid w:val="00C83C87"/>
    <w:rsid w:val="00C87862"/>
    <w:rsid w:val="00C928E5"/>
    <w:rsid w:val="00CA78A6"/>
    <w:rsid w:val="00CB14FC"/>
    <w:rsid w:val="00CB579D"/>
    <w:rsid w:val="00CC101F"/>
    <w:rsid w:val="00CC19E8"/>
    <w:rsid w:val="00CC340B"/>
    <w:rsid w:val="00CD198C"/>
    <w:rsid w:val="00CD2BE1"/>
    <w:rsid w:val="00CD71CB"/>
    <w:rsid w:val="00CE0995"/>
    <w:rsid w:val="00CE0C19"/>
    <w:rsid w:val="00CE2B6F"/>
    <w:rsid w:val="00CE2E6D"/>
    <w:rsid w:val="00CE3BFE"/>
    <w:rsid w:val="00CE4694"/>
    <w:rsid w:val="00CE5B24"/>
    <w:rsid w:val="00CE7C06"/>
    <w:rsid w:val="00CF23B4"/>
    <w:rsid w:val="00CF43B7"/>
    <w:rsid w:val="00CF5AA0"/>
    <w:rsid w:val="00CF6723"/>
    <w:rsid w:val="00D049BF"/>
    <w:rsid w:val="00D125C5"/>
    <w:rsid w:val="00D12E42"/>
    <w:rsid w:val="00D14718"/>
    <w:rsid w:val="00D16785"/>
    <w:rsid w:val="00D17DC3"/>
    <w:rsid w:val="00D20080"/>
    <w:rsid w:val="00D2355F"/>
    <w:rsid w:val="00D3233B"/>
    <w:rsid w:val="00D34B65"/>
    <w:rsid w:val="00D361C6"/>
    <w:rsid w:val="00D3698E"/>
    <w:rsid w:val="00D36E3F"/>
    <w:rsid w:val="00D3712E"/>
    <w:rsid w:val="00D4443E"/>
    <w:rsid w:val="00D45715"/>
    <w:rsid w:val="00D47392"/>
    <w:rsid w:val="00D50BD5"/>
    <w:rsid w:val="00D52278"/>
    <w:rsid w:val="00D53741"/>
    <w:rsid w:val="00D54178"/>
    <w:rsid w:val="00D5470F"/>
    <w:rsid w:val="00D54D93"/>
    <w:rsid w:val="00D56FDB"/>
    <w:rsid w:val="00D57F4B"/>
    <w:rsid w:val="00D6501F"/>
    <w:rsid w:val="00D7436C"/>
    <w:rsid w:val="00D7498B"/>
    <w:rsid w:val="00D80FE4"/>
    <w:rsid w:val="00D87249"/>
    <w:rsid w:val="00D91746"/>
    <w:rsid w:val="00D9431A"/>
    <w:rsid w:val="00D953A8"/>
    <w:rsid w:val="00DA0652"/>
    <w:rsid w:val="00DA1C2B"/>
    <w:rsid w:val="00DA336E"/>
    <w:rsid w:val="00DB2BA1"/>
    <w:rsid w:val="00DB3582"/>
    <w:rsid w:val="00DB3587"/>
    <w:rsid w:val="00DB4922"/>
    <w:rsid w:val="00DB5A35"/>
    <w:rsid w:val="00DC6688"/>
    <w:rsid w:val="00DD40B2"/>
    <w:rsid w:val="00DD4857"/>
    <w:rsid w:val="00DE77E5"/>
    <w:rsid w:val="00DF243A"/>
    <w:rsid w:val="00DF40DA"/>
    <w:rsid w:val="00E03FDD"/>
    <w:rsid w:val="00E0564A"/>
    <w:rsid w:val="00E07162"/>
    <w:rsid w:val="00E108BA"/>
    <w:rsid w:val="00E115E2"/>
    <w:rsid w:val="00E12324"/>
    <w:rsid w:val="00E12864"/>
    <w:rsid w:val="00E14B6D"/>
    <w:rsid w:val="00E16DA2"/>
    <w:rsid w:val="00E257CA"/>
    <w:rsid w:val="00E26B92"/>
    <w:rsid w:val="00E30749"/>
    <w:rsid w:val="00E43418"/>
    <w:rsid w:val="00E47171"/>
    <w:rsid w:val="00E50279"/>
    <w:rsid w:val="00E50691"/>
    <w:rsid w:val="00E543B0"/>
    <w:rsid w:val="00E5568E"/>
    <w:rsid w:val="00E57B77"/>
    <w:rsid w:val="00E61366"/>
    <w:rsid w:val="00E67452"/>
    <w:rsid w:val="00E71BF6"/>
    <w:rsid w:val="00E71F58"/>
    <w:rsid w:val="00E72B56"/>
    <w:rsid w:val="00E745F4"/>
    <w:rsid w:val="00E76D92"/>
    <w:rsid w:val="00E77C2E"/>
    <w:rsid w:val="00E81DEA"/>
    <w:rsid w:val="00E828FB"/>
    <w:rsid w:val="00E82E1D"/>
    <w:rsid w:val="00E834CE"/>
    <w:rsid w:val="00E84F6C"/>
    <w:rsid w:val="00E86D1C"/>
    <w:rsid w:val="00E91149"/>
    <w:rsid w:val="00E91706"/>
    <w:rsid w:val="00E95280"/>
    <w:rsid w:val="00EA0B7F"/>
    <w:rsid w:val="00EA12C3"/>
    <w:rsid w:val="00EA2A2A"/>
    <w:rsid w:val="00EA40C9"/>
    <w:rsid w:val="00EA4F13"/>
    <w:rsid w:val="00EB0986"/>
    <w:rsid w:val="00EB2768"/>
    <w:rsid w:val="00EB3743"/>
    <w:rsid w:val="00EB3AAA"/>
    <w:rsid w:val="00EB7A32"/>
    <w:rsid w:val="00ED24A7"/>
    <w:rsid w:val="00ED5700"/>
    <w:rsid w:val="00ED6BBE"/>
    <w:rsid w:val="00EE15E1"/>
    <w:rsid w:val="00EE3C92"/>
    <w:rsid w:val="00EE7B4A"/>
    <w:rsid w:val="00EF0632"/>
    <w:rsid w:val="00F003D0"/>
    <w:rsid w:val="00F02EFE"/>
    <w:rsid w:val="00F0349E"/>
    <w:rsid w:val="00F0363F"/>
    <w:rsid w:val="00F03EEE"/>
    <w:rsid w:val="00F11D4F"/>
    <w:rsid w:val="00F14D2E"/>
    <w:rsid w:val="00F158B5"/>
    <w:rsid w:val="00F16AE6"/>
    <w:rsid w:val="00F221A4"/>
    <w:rsid w:val="00F22AA1"/>
    <w:rsid w:val="00F25791"/>
    <w:rsid w:val="00F30E06"/>
    <w:rsid w:val="00F3256A"/>
    <w:rsid w:val="00F35589"/>
    <w:rsid w:val="00F36F1A"/>
    <w:rsid w:val="00F37D2C"/>
    <w:rsid w:val="00F4032C"/>
    <w:rsid w:val="00F4495D"/>
    <w:rsid w:val="00F475AF"/>
    <w:rsid w:val="00F51549"/>
    <w:rsid w:val="00F630E4"/>
    <w:rsid w:val="00F634F1"/>
    <w:rsid w:val="00F643CD"/>
    <w:rsid w:val="00F65F3B"/>
    <w:rsid w:val="00F65F69"/>
    <w:rsid w:val="00F70966"/>
    <w:rsid w:val="00F70A79"/>
    <w:rsid w:val="00F73C1D"/>
    <w:rsid w:val="00F77C19"/>
    <w:rsid w:val="00F8067F"/>
    <w:rsid w:val="00F84754"/>
    <w:rsid w:val="00F87896"/>
    <w:rsid w:val="00F94F49"/>
    <w:rsid w:val="00F95697"/>
    <w:rsid w:val="00FA2CC4"/>
    <w:rsid w:val="00FA3A5B"/>
    <w:rsid w:val="00FB0A4A"/>
    <w:rsid w:val="00FB0F7C"/>
    <w:rsid w:val="00FB1BD8"/>
    <w:rsid w:val="00FB4923"/>
    <w:rsid w:val="00FB4FF9"/>
    <w:rsid w:val="00FB5912"/>
    <w:rsid w:val="00FB7B8D"/>
    <w:rsid w:val="00FC2D33"/>
    <w:rsid w:val="00FC4C03"/>
    <w:rsid w:val="00FC745D"/>
    <w:rsid w:val="00FD3905"/>
    <w:rsid w:val="00FD4326"/>
    <w:rsid w:val="00FD5D82"/>
    <w:rsid w:val="00FD5EBE"/>
    <w:rsid w:val="00FD691A"/>
    <w:rsid w:val="00FD73A1"/>
    <w:rsid w:val="00FE0FA2"/>
    <w:rsid w:val="00FE7B51"/>
    <w:rsid w:val="00FF1FC3"/>
    <w:rsid w:val="00FF3AB9"/>
    <w:rsid w:val="00FF60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37"/>
    <w:rPr>
      <w:lang w:eastAsia="es-ES"/>
    </w:rPr>
  </w:style>
  <w:style w:type="paragraph" w:styleId="Ttulo1">
    <w:name w:val="heading 1"/>
    <w:basedOn w:val="Normal"/>
    <w:next w:val="Normal"/>
    <w:qFormat/>
    <w:rsid w:val="00152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0"/>
    </w:pPr>
    <w:rPr>
      <w:rFonts w:ascii="Arial" w:hAnsi="Arial"/>
      <w:b/>
      <w:sz w:val="22"/>
      <w:lang w:val="es-ES_tradnl"/>
    </w:rPr>
  </w:style>
  <w:style w:type="paragraph" w:styleId="Ttulo2">
    <w:name w:val="heading 2"/>
    <w:basedOn w:val="Normal"/>
    <w:next w:val="Normal"/>
    <w:qFormat/>
    <w:rsid w:val="00152437"/>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550"/>
      <w:jc w:val="center"/>
      <w:outlineLvl w:val="1"/>
    </w:pPr>
    <w:rPr>
      <w:rFonts w:ascii="Arial" w:hAnsi="Arial"/>
      <w:b/>
      <w:bCs/>
      <w:sz w:val="22"/>
    </w:rPr>
  </w:style>
  <w:style w:type="paragraph" w:styleId="Ttulo4">
    <w:name w:val="heading 4"/>
    <w:basedOn w:val="Normal"/>
    <w:next w:val="Normal"/>
    <w:link w:val="Ttulo4Car"/>
    <w:semiHidden/>
    <w:unhideWhenUsed/>
    <w:qFormat/>
    <w:rsid w:val="005D4BEC"/>
    <w:pPr>
      <w:keepNext/>
      <w:spacing w:before="240" w:after="60"/>
      <w:outlineLvl w:val="3"/>
    </w:pPr>
    <w:rPr>
      <w:rFonts w:ascii="Calibri" w:hAnsi="Calibri"/>
      <w:b/>
      <w:bCs/>
      <w:sz w:val="28"/>
      <w:szCs w:val="28"/>
    </w:rPr>
  </w:style>
  <w:style w:type="paragraph" w:styleId="Ttulo6">
    <w:name w:val="heading 6"/>
    <w:basedOn w:val="Normal"/>
    <w:next w:val="Normal"/>
    <w:link w:val="Ttulo6Car"/>
    <w:semiHidden/>
    <w:unhideWhenUsed/>
    <w:qFormat/>
    <w:rsid w:val="00E828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52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lang w:val="es-ES_tradnl"/>
    </w:rPr>
  </w:style>
  <w:style w:type="paragraph" w:styleId="Encabezado">
    <w:name w:val="header"/>
    <w:basedOn w:val="Normal"/>
    <w:link w:val="EncabezadoCar"/>
    <w:uiPriority w:val="99"/>
    <w:rsid w:val="00152437"/>
    <w:pPr>
      <w:tabs>
        <w:tab w:val="center" w:pos="4419"/>
        <w:tab w:val="right" w:pos="8838"/>
      </w:tabs>
    </w:pPr>
  </w:style>
  <w:style w:type="paragraph" w:styleId="Piedepgina">
    <w:name w:val="footer"/>
    <w:basedOn w:val="Normal"/>
    <w:rsid w:val="00152437"/>
    <w:pPr>
      <w:tabs>
        <w:tab w:val="center" w:pos="4419"/>
        <w:tab w:val="right" w:pos="8838"/>
      </w:tabs>
    </w:pPr>
  </w:style>
  <w:style w:type="paragraph" w:styleId="Textoindependiente2">
    <w:name w:val="Body Text 2"/>
    <w:basedOn w:val="Normal"/>
    <w:rsid w:val="0015243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550"/>
      <w:jc w:val="both"/>
    </w:pPr>
    <w:rPr>
      <w:rFonts w:ascii="Arial" w:hAnsi="Arial"/>
      <w:sz w:val="22"/>
      <w:lang w:val="es-ES_tradnl"/>
    </w:rPr>
  </w:style>
  <w:style w:type="paragraph" w:styleId="Textoindependiente3">
    <w:name w:val="Body Text 3"/>
    <w:basedOn w:val="Normal"/>
    <w:rsid w:val="00152437"/>
    <w:pPr>
      <w:ind w:right="2"/>
      <w:jc w:val="both"/>
    </w:pPr>
    <w:rPr>
      <w:rFonts w:ascii="Arial" w:hAnsi="Arial"/>
      <w:sz w:val="22"/>
      <w:lang w:val="es-ES_tradnl"/>
    </w:rPr>
  </w:style>
  <w:style w:type="paragraph" w:customStyle="1" w:styleId="Textosinformato1">
    <w:name w:val="Texto sin formato1"/>
    <w:basedOn w:val="Normal"/>
    <w:rsid w:val="00152437"/>
    <w:rPr>
      <w:rFonts w:ascii="Courier New" w:hAnsi="Courier New"/>
      <w:lang w:val="es-ES"/>
    </w:rPr>
  </w:style>
  <w:style w:type="character" w:styleId="Nmerodepgina">
    <w:name w:val="page number"/>
    <w:basedOn w:val="Fuentedeprrafopredeter"/>
    <w:rsid w:val="00152437"/>
  </w:style>
  <w:style w:type="paragraph" w:styleId="Textodeglobo">
    <w:name w:val="Balloon Text"/>
    <w:basedOn w:val="Normal"/>
    <w:semiHidden/>
    <w:rsid w:val="00152437"/>
    <w:rPr>
      <w:rFonts w:ascii="Tahoma" w:hAnsi="Tahoma" w:cs="Tahoma"/>
      <w:sz w:val="16"/>
      <w:szCs w:val="16"/>
    </w:rPr>
  </w:style>
  <w:style w:type="paragraph" w:customStyle="1" w:styleId="textocar">
    <w:name w:val="textocar"/>
    <w:basedOn w:val="Normal"/>
    <w:uiPriority w:val="99"/>
    <w:rsid w:val="002D66C7"/>
    <w:pPr>
      <w:spacing w:after="101" w:line="216" w:lineRule="atLeast"/>
      <w:ind w:firstLine="288"/>
      <w:jc w:val="both"/>
    </w:pPr>
    <w:rPr>
      <w:rFonts w:ascii="Arial" w:hAnsi="Arial" w:cs="Arial"/>
      <w:sz w:val="18"/>
      <w:szCs w:val="18"/>
      <w:lang w:val="es-ES"/>
    </w:rPr>
  </w:style>
  <w:style w:type="paragraph" w:styleId="Prrafodelista">
    <w:name w:val="List Paragraph"/>
    <w:basedOn w:val="Normal"/>
    <w:uiPriority w:val="34"/>
    <w:qFormat/>
    <w:rsid w:val="002D66C7"/>
    <w:pPr>
      <w:ind w:left="708"/>
    </w:pPr>
    <w:rPr>
      <w:rFonts w:ascii="Times New Roman" w:hAnsi="Times New Roman"/>
      <w:sz w:val="24"/>
      <w:szCs w:val="24"/>
      <w:lang w:eastAsia="es-MX"/>
    </w:rPr>
  </w:style>
  <w:style w:type="character" w:customStyle="1" w:styleId="TextoindependienteCar">
    <w:name w:val="Texto independiente Car"/>
    <w:link w:val="Textoindependiente"/>
    <w:rsid w:val="00806E4C"/>
    <w:rPr>
      <w:rFonts w:ascii="Arial" w:hAnsi="Arial"/>
      <w:sz w:val="22"/>
      <w:lang w:val="es-ES_tradnl" w:eastAsia="es-ES"/>
    </w:rPr>
  </w:style>
  <w:style w:type="paragraph" w:customStyle="1" w:styleId="Textosinformato10">
    <w:name w:val="Texto sin formato1"/>
    <w:basedOn w:val="Normal"/>
    <w:rsid w:val="00806E4C"/>
    <w:rPr>
      <w:rFonts w:ascii="Courier New" w:hAnsi="Courier New"/>
      <w:lang w:val="es-ES"/>
    </w:rPr>
  </w:style>
  <w:style w:type="paragraph" w:styleId="Sangradetextonormal">
    <w:name w:val="Body Text Indent"/>
    <w:basedOn w:val="Normal"/>
    <w:link w:val="SangradetextonormalCar"/>
    <w:uiPriority w:val="99"/>
    <w:unhideWhenUsed/>
    <w:rsid w:val="00823653"/>
    <w:pPr>
      <w:widowControl w:val="0"/>
      <w:autoSpaceDE w:val="0"/>
      <w:autoSpaceDN w:val="0"/>
      <w:spacing w:after="120"/>
      <w:ind w:left="283"/>
    </w:pPr>
    <w:rPr>
      <w:rFonts w:ascii="Times New Roman" w:hAnsi="Times New Roman"/>
      <w:lang w:val="es-ES"/>
    </w:rPr>
  </w:style>
  <w:style w:type="character" w:customStyle="1" w:styleId="SangradetextonormalCar">
    <w:name w:val="Sangría de texto normal Car"/>
    <w:link w:val="Sangradetextonormal"/>
    <w:uiPriority w:val="99"/>
    <w:rsid w:val="00823653"/>
    <w:rPr>
      <w:rFonts w:ascii="Times New Roman" w:hAnsi="Times New Roman"/>
      <w:lang w:val="es-ES" w:eastAsia="es-ES"/>
    </w:rPr>
  </w:style>
  <w:style w:type="paragraph" w:styleId="Textosinformato">
    <w:name w:val="Plain Text"/>
    <w:basedOn w:val="Normal"/>
    <w:link w:val="TextosinformatoCar"/>
    <w:uiPriority w:val="99"/>
    <w:rsid w:val="00823653"/>
    <w:rPr>
      <w:rFonts w:ascii="Courier New" w:hAnsi="Courier New"/>
      <w:lang w:val="es-ES"/>
    </w:rPr>
  </w:style>
  <w:style w:type="character" w:customStyle="1" w:styleId="TextosinformatoCar">
    <w:name w:val="Texto sin formato Car"/>
    <w:link w:val="Textosinformato"/>
    <w:uiPriority w:val="99"/>
    <w:rsid w:val="00823653"/>
    <w:rPr>
      <w:rFonts w:ascii="Courier New" w:hAnsi="Courier New" w:cs="Courier New"/>
      <w:lang w:val="es-ES" w:eastAsia="es-ES"/>
    </w:rPr>
  </w:style>
  <w:style w:type="table" w:styleId="Tablaconcuadrcula">
    <w:name w:val="Table Grid"/>
    <w:basedOn w:val="Tablanormal"/>
    <w:rsid w:val="005C4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311E4D"/>
    <w:rPr>
      <w:sz w:val="16"/>
      <w:szCs w:val="16"/>
    </w:rPr>
  </w:style>
  <w:style w:type="paragraph" w:styleId="Textocomentario">
    <w:name w:val="annotation text"/>
    <w:basedOn w:val="Normal"/>
    <w:link w:val="TextocomentarioCar"/>
    <w:rsid w:val="00311E4D"/>
  </w:style>
  <w:style w:type="character" w:customStyle="1" w:styleId="TextocomentarioCar">
    <w:name w:val="Texto comentario Car"/>
    <w:link w:val="Textocomentario"/>
    <w:rsid w:val="00311E4D"/>
    <w:rPr>
      <w:lang w:eastAsia="es-ES"/>
    </w:rPr>
  </w:style>
  <w:style w:type="paragraph" w:styleId="Asuntodelcomentario">
    <w:name w:val="annotation subject"/>
    <w:basedOn w:val="Textocomentario"/>
    <w:next w:val="Textocomentario"/>
    <w:link w:val="AsuntodelcomentarioCar"/>
    <w:rsid w:val="00311E4D"/>
    <w:rPr>
      <w:b/>
      <w:bCs/>
    </w:rPr>
  </w:style>
  <w:style w:type="character" w:customStyle="1" w:styleId="AsuntodelcomentarioCar">
    <w:name w:val="Asunto del comentario Car"/>
    <w:link w:val="Asuntodelcomentario"/>
    <w:rsid w:val="00311E4D"/>
    <w:rPr>
      <w:b/>
      <w:bCs/>
      <w:lang w:eastAsia="es-ES"/>
    </w:rPr>
  </w:style>
  <w:style w:type="character" w:customStyle="1" w:styleId="EncabezadoCar">
    <w:name w:val="Encabezado Car"/>
    <w:link w:val="Encabezado"/>
    <w:uiPriority w:val="99"/>
    <w:rsid w:val="004E29D1"/>
    <w:rPr>
      <w:lang w:eastAsia="es-ES"/>
    </w:rPr>
  </w:style>
  <w:style w:type="character" w:customStyle="1" w:styleId="Ttulo6Car">
    <w:name w:val="Título 6 Car"/>
    <w:basedOn w:val="Fuentedeprrafopredeter"/>
    <w:link w:val="Ttulo6"/>
    <w:uiPriority w:val="99"/>
    <w:rsid w:val="00E828FB"/>
    <w:rPr>
      <w:rFonts w:ascii="Calibri" w:eastAsia="Times New Roman" w:hAnsi="Calibri" w:cs="Times New Roman"/>
      <w:b/>
      <w:bCs/>
      <w:sz w:val="22"/>
      <w:szCs w:val="22"/>
      <w:lang w:eastAsia="es-ES"/>
    </w:rPr>
  </w:style>
  <w:style w:type="paragraph" w:customStyle="1" w:styleId="Texto">
    <w:name w:val="Texto"/>
    <w:basedOn w:val="Normal"/>
    <w:link w:val="TextoCar0"/>
    <w:rsid w:val="007A6D0D"/>
    <w:pPr>
      <w:spacing w:after="101" w:line="216" w:lineRule="exact"/>
      <w:ind w:firstLine="288"/>
      <w:jc w:val="both"/>
    </w:pPr>
    <w:rPr>
      <w:rFonts w:ascii="Arial" w:hAnsi="Arial" w:cs="Arial"/>
      <w:sz w:val="18"/>
      <w:lang w:val="es-ES"/>
    </w:rPr>
  </w:style>
  <w:style w:type="character" w:customStyle="1" w:styleId="TextoCar0">
    <w:name w:val="Texto Car"/>
    <w:basedOn w:val="Fuentedeprrafopredeter"/>
    <w:link w:val="Texto"/>
    <w:locked/>
    <w:rsid w:val="007A6D0D"/>
    <w:rPr>
      <w:rFonts w:ascii="Arial" w:hAnsi="Arial" w:cs="Arial"/>
      <w:sz w:val="18"/>
      <w:lang w:val="es-ES" w:eastAsia="es-ES"/>
    </w:rPr>
  </w:style>
  <w:style w:type="paragraph" w:customStyle="1" w:styleId="Default">
    <w:name w:val="Default"/>
    <w:rsid w:val="007A6D0D"/>
    <w:pPr>
      <w:autoSpaceDE w:val="0"/>
      <w:autoSpaceDN w:val="0"/>
      <w:adjustRightInd w:val="0"/>
    </w:pPr>
    <w:rPr>
      <w:rFonts w:ascii="Arial" w:eastAsia="Calibri" w:hAnsi="Arial" w:cs="Arial"/>
      <w:color w:val="000000"/>
      <w:sz w:val="24"/>
      <w:szCs w:val="24"/>
      <w:lang w:eastAsia="en-US"/>
    </w:rPr>
  </w:style>
  <w:style w:type="character" w:customStyle="1" w:styleId="Ttulo4Car">
    <w:name w:val="Título 4 Car"/>
    <w:basedOn w:val="Fuentedeprrafopredeter"/>
    <w:link w:val="Ttulo4"/>
    <w:semiHidden/>
    <w:rsid w:val="005D4BEC"/>
    <w:rPr>
      <w:rFonts w:ascii="Calibri" w:eastAsia="Times New Roman" w:hAnsi="Calibri" w:cs="Times New Roman"/>
      <w:b/>
      <w:bCs/>
      <w:sz w:val="28"/>
      <w:szCs w:val="28"/>
      <w:lang w:eastAsia="es-ES"/>
    </w:rPr>
  </w:style>
  <w:style w:type="paragraph" w:styleId="NormalWeb">
    <w:name w:val="Normal (Web)"/>
    <w:basedOn w:val="Normal"/>
    <w:uiPriority w:val="99"/>
    <w:unhideWhenUsed/>
    <w:rsid w:val="005D4BEC"/>
    <w:pPr>
      <w:spacing w:before="100" w:beforeAutospacing="1" w:after="100" w:afterAutospacing="1"/>
    </w:pPr>
    <w:rPr>
      <w:rFonts w:ascii="Times New Roman" w:eastAsia="Calibri" w:hAnsi="Times New Roman"/>
      <w:sz w:val="24"/>
      <w:szCs w:val="24"/>
      <w:lang w:eastAsia="es-MX"/>
    </w:rPr>
  </w:style>
  <w:style w:type="character" w:styleId="Textoennegrita">
    <w:name w:val="Strong"/>
    <w:basedOn w:val="Fuentedeprrafopredeter"/>
    <w:uiPriority w:val="22"/>
    <w:qFormat/>
    <w:rsid w:val="005D4BEC"/>
    <w:rPr>
      <w:b/>
      <w:bCs/>
    </w:rPr>
  </w:style>
  <w:style w:type="paragraph" w:styleId="Sinespaciado">
    <w:name w:val="No Spacing"/>
    <w:uiPriority w:val="1"/>
    <w:qFormat/>
    <w:rsid w:val="00972D91"/>
    <w:pPr>
      <w:widowControl w:val="0"/>
      <w:autoSpaceDE w:val="0"/>
      <w:autoSpaceDN w:val="0"/>
    </w:pPr>
    <w:rPr>
      <w:rFonts w:ascii="Times New Roman" w:hAnsi="Times New Roman"/>
      <w:lang w:val="es-ES" w:eastAsia="es-ES"/>
    </w:rPr>
  </w:style>
  <w:style w:type="paragraph" w:styleId="Lista2">
    <w:name w:val="List 2"/>
    <w:basedOn w:val="Normal"/>
    <w:uiPriority w:val="99"/>
    <w:rsid w:val="00D91746"/>
    <w:pPr>
      <w:ind w:left="566" w:hanging="283"/>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37"/>
    <w:rPr>
      <w:lang w:eastAsia="es-ES"/>
    </w:rPr>
  </w:style>
  <w:style w:type="paragraph" w:styleId="Ttulo1">
    <w:name w:val="heading 1"/>
    <w:basedOn w:val="Normal"/>
    <w:next w:val="Normal"/>
    <w:qFormat/>
    <w:rsid w:val="00152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center"/>
      <w:outlineLvl w:val="0"/>
    </w:pPr>
    <w:rPr>
      <w:rFonts w:ascii="Arial" w:hAnsi="Arial"/>
      <w:b/>
      <w:sz w:val="22"/>
      <w:lang w:val="es-ES_tradnl"/>
    </w:rPr>
  </w:style>
  <w:style w:type="paragraph" w:styleId="Ttulo2">
    <w:name w:val="heading 2"/>
    <w:basedOn w:val="Normal"/>
    <w:next w:val="Normal"/>
    <w:qFormat/>
    <w:rsid w:val="00152437"/>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550"/>
      <w:jc w:val="center"/>
      <w:outlineLvl w:val="1"/>
    </w:pPr>
    <w:rPr>
      <w:rFonts w:ascii="Arial" w:hAnsi="Arial"/>
      <w:b/>
      <w:bCs/>
      <w:sz w:val="22"/>
    </w:rPr>
  </w:style>
  <w:style w:type="paragraph" w:styleId="Ttulo4">
    <w:name w:val="heading 4"/>
    <w:basedOn w:val="Normal"/>
    <w:next w:val="Normal"/>
    <w:link w:val="Ttulo4Car"/>
    <w:semiHidden/>
    <w:unhideWhenUsed/>
    <w:qFormat/>
    <w:rsid w:val="005D4BEC"/>
    <w:pPr>
      <w:keepNext/>
      <w:spacing w:before="240" w:after="60"/>
      <w:outlineLvl w:val="3"/>
    </w:pPr>
    <w:rPr>
      <w:rFonts w:ascii="Calibri" w:hAnsi="Calibri"/>
      <w:b/>
      <w:bCs/>
      <w:sz w:val="28"/>
      <w:szCs w:val="28"/>
    </w:rPr>
  </w:style>
  <w:style w:type="paragraph" w:styleId="Ttulo6">
    <w:name w:val="heading 6"/>
    <w:basedOn w:val="Normal"/>
    <w:next w:val="Normal"/>
    <w:link w:val="Ttulo6Car"/>
    <w:semiHidden/>
    <w:unhideWhenUsed/>
    <w:qFormat/>
    <w:rsid w:val="00E828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52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lang w:val="es-ES_tradnl"/>
    </w:rPr>
  </w:style>
  <w:style w:type="paragraph" w:styleId="Encabezado">
    <w:name w:val="header"/>
    <w:basedOn w:val="Normal"/>
    <w:link w:val="EncabezadoCar"/>
    <w:uiPriority w:val="99"/>
    <w:rsid w:val="00152437"/>
    <w:pPr>
      <w:tabs>
        <w:tab w:val="center" w:pos="4419"/>
        <w:tab w:val="right" w:pos="8838"/>
      </w:tabs>
    </w:pPr>
  </w:style>
  <w:style w:type="paragraph" w:styleId="Piedepgina">
    <w:name w:val="footer"/>
    <w:basedOn w:val="Normal"/>
    <w:rsid w:val="00152437"/>
    <w:pPr>
      <w:tabs>
        <w:tab w:val="center" w:pos="4419"/>
        <w:tab w:val="right" w:pos="8838"/>
      </w:tabs>
    </w:pPr>
  </w:style>
  <w:style w:type="paragraph" w:styleId="Textoindependiente2">
    <w:name w:val="Body Text 2"/>
    <w:basedOn w:val="Normal"/>
    <w:rsid w:val="0015243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550"/>
      <w:jc w:val="both"/>
    </w:pPr>
    <w:rPr>
      <w:rFonts w:ascii="Arial" w:hAnsi="Arial"/>
      <w:sz w:val="22"/>
      <w:lang w:val="es-ES_tradnl"/>
    </w:rPr>
  </w:style>
  <w:style w:type="paragraph" w:styleId="Textoindependiente3">
    <w:name w:val="Body Text 3"/>
    <w:basedOn w:val="Normal"/>
    <w:rsid w:val="00152437"/>
    <w:pPr>
      <w:ind w:right="2"/>
      <w:jc w:val="both"/>
    </w:pPr>
    <w:rPr>
      <w:rFonts w:ascii="Arial" w:hAnsi="Arial"/>
      <w:sz w:val="22"/>
      <w:lang w:val="es-ES_tradnl"/>
    </w:rPr>
  </w:style>
  <w:style w:type="paragraph" w:customStyle="1" w:styleId="Textosinformato1">
    <w:name w:val="Texto sin formato1"/>
    <w:basedOn w:val="Normal"/>
    <w:rsid w:val="00152437"/>
    <w:rPr>
      <w:rFonts w:ascii="Courier New" w:hAnsi="Courier New"/>
      <w:lang w:val="es-ES"/>
    </w:rPr>
  </w:style>
  <w:style w:type="character" w:styleId="Nmerodepgina">
    <w:name w:val="page number"/>
    <w:basedOn w:val="Fuentedeprrafopredeter"/>
    <w:rsid w:val="00152437"/>
  </w:style>
  <w:style w:type="paragraph" w:styleId="Textodeglobo">
    <w:name w:val="Balloon Text"/>
    <w:basedOn w:val="Normal"/>
    <w:semiHidden/>
    <w:rsid w:val="00152437"/>
    <w:rPr>
      <w:rFonts w:ascii="Tahoma" w:hAnsi="Tahoma" w:cs="Tahoma"/>
      <w:sz w:val="16"/>
      <w:szCs w:val="16"/>
    </w:rPr>
  </w:style>
  <w:style w:type="paragraph" w:customStyle="1" w:styleId="textocar">
    <w:name w:val="textocar"/>
    <w:basedOn w:val="Normal"/>
    <w:uiPriority w:val="99"/>
    <w:rsid w:val="002D66C7"/>
    <w:pPr>
      <w:spacing w:after="101" w:line="216" w:lineRule="atLeast"/>
      <w:ind w:firstLine="288"/>
      <w:jc w:val="both"/>
    </w:pPr>
    <w:rPr>
      <w:rFonts w:ascii="Arial" w:hAnsi="Arial" w:cs="Arial"/>
      <w:sz w:val="18"/>
      <w:szCs w:val="18"/>
      <w:lang w:val="es-ES"/>
    </w:rPr>
  </w:style>
  <w:style w:type="paragraph" w:styleId="Prrafodelista">
    <w:name w:val="List Paragraph"/>
    <w:basedOn w:val="Normal"/>
    <w:uiPriority w:val="34"/>
    <w:qFormat/>
    <w:rsid w:val="002D66C7"/>
    <w:pPr>
      <w:ind w:left="708"/>
    </w:pPr>
    <w:rPr>
      <w:rFonts w:ascii="Times New Roman" w:hAnsi="Times New Roman"/>
      <w:sz w:val="24"/>
      <w:szCs w:val="24"/>
      <w:lang w:eastAsia="es-MX"/>
    </w:rPr>
  </w:style>
  <w:style w:type="character" w:customStyle="1" w:styleId="TextoindependienteCar">
    <w:name w:val="Texto independiente Car"/>
    <w:link w:val="Textoindependiente"/>
    <w:rsid w:val="00806E4C"/>
    <w:rPr>
      <w:rFonts w:ascii="Arial" w:hAnsi="Arial"/>
      <w:sz w:val="22"/>
      <w:lang w:val="es-ES_tradnl" w:eastAsia="es-ES"/>
    </w:rPr>
  </w:style>
  <w:style w:type="paragraph" w:customStyle="1" w:styleId="Textosinformato10">
    <w:name w:val="Texto sin formato1"/>
    <w:basedOn w:val="Normal"/>
    <w:rsid w:val="00806E4C"/>
    <w:rPr>
      <w:rFonts w:ascii="Courier New" w:hAnsi="Courier New"/>
      <w:lang w:val="es-ES"/>
    </w:rPr>
  </w:style>
  <w:style w:type="paragraph" w:styleId="Sangradetextonormal">
    <w:name w:val="Body Text Indent"/>
    <w:basedOn w:val="Normal"/>
    <w:link w:val="SangradetextonormalCar"/>
    <w:uiPriority w:val="99"/>
    <w:unhideWhenUsed/>
    <w:rsid w:val="00823653"/>
    <w:pPr>
      <w:widowControl w:val="0"/>
      <w:autoSpaceDE w:val="0"/>
      <w:autoSpaceDN w:val="0"/>
      <w:spacing w:after="120"/>
      <w:ind w:left="283"/>
    </w:pPr>
    <w:rPr>
      <w:rFonts w:ascii="Times New Roman" w:hAnsi="Times New Roman"/>
      <w:lang w:val="es-ES"/>
    </w:rPr>
  </w:style>
  <w:style w:type="character" w:customStyle="1" w:styleId="SangradetextonormalCar">
    <w:name w:val="Sangría de texto normal Car"/>
    <w:link w:val="Sangradetextonormal"/>
    <w:uiPriority w:val="99"/>
    <w:rsid w:val="00823653"/>
    <w:rPr>
      <w:rFonts w:ascii="Times New Roman" w:hAnsi="Times New Roman"/>
      <w:lang w:val="es-ES" w:eastAsia="es-ES"/>
    </w:rPr>
  </w:style>
  <w:style w:type="paragraph" w:styleId="Textosinformato">
    <w:name w:val="Plain Text"/>
    <w:basedOn w:val="Normal"/>
    <w:link w:val="TextosinformatoCar"/>
    <w:uiPriority w:val="99"/>
    <w:rsid w:val="00823653"/>
    <w:rPr>
      <w:rFonts w:ascii="Courier New" w:hAnsi="Courier New"/>
      <w:lang w:val="es-ES"/>
    </w:rPr>
  </w:style>
  <w:style w:type="character" w:customStyle="1" w:styleId="TextosinformatoCar">
    <w:name w:val="Texto sin formato Car"/>
    <w:link w:val="Textosinformato"/>
    <w:uiPriority w:val="99"/>
    <w:rsid w:val="00823653"/>
    <w:rPr>
      <w:rFonts w:ascii="Courier New" w:hAnsi="Courier New" w:cs="Courier New"/>
      <w:lang w:val="es-ES" w:eastAsia="es-ES"/>
    </w:rPr>
  </w:style>
  <w:style w:type="table" w:styleId="Tablaconcuadrcula">
    <w:name w:val="Table Grid"/>
    <w:basedOn w:val="Tablanormal"/>
    <w:rsid w:val="005C4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311E4D"/>
    <w:rPr>
      <w:sz w:val="16"/>
      <w:szCs w:val="16"/>
    </w:rPr>
  </w:style>
  <w:style w:type="paragraph" w:styleId="Textocomentario">
    <w:name w:val="annotation text"/>
    <w:basedOn w:val="Normal"/>
    <w:link w:val="TextocomentarioCar"/>
    <w:rsid w:val="00311E4D"/>
  </w:style>
  <w:style w:type="character" w:customStyle="1" w:styleId="TextocomentarioCar">
    <w:name w:val="Texto comentario Car"/>
    <w:link w:val="Textocomentario"/>
    <w:rsid w:val="00311E4D"/>
    <w:rPr>
      <w:lang w:eastAsia="es-ES"/>
    </w:rPr>
  </w:style>
  <w:style w:type="paragraph" w:styleId="Asuntodelcomentario">
    <w:name w:val="annotation subject"/>
    <w:basedOn w:val="Textocomentario"/>
    <w:next w:val="Textocomentario"/>
    <w:link w:val="AsuntodelcomentarioCar"/>
    <w:rsid w:val="00311E4D"/>
    <w:rPr>
      <w:b/>
      <w:bCs/>
    </w:rPr>
  </w:style>
  <w:style w:type="character" w:customStyle="1" w:styleId="AsuntodelcomentarioCar">
    <w:name w:val="Asunto del comentario Car"/>
    <w:link w:val="Asuntodelcomentario"/>
    <w:rsid w:val="00311E4D"/>
    <w:rPr>
      <w:b/>
      <w:bCs/>
      <w:lang w:eastAsia="es-ES"/>
    </w:rPr>
  </w:style>
  <w:style w:type="character" w:customStyle="1" w:styleId="EncabezadoCar">
    <w:name w:val="Encabezado Car"/>
    <w:link w:val="Encabezado"/>
    <w:uiPriority w:val="99"/>
    <w:rsid w:val="004E29D1"/>
    <w:rPr>
      <w:lang w:eastAsia="es-ES"/>
    </w:rPr>
  </w:style>
  <w:style w:type="character" w:customStyle="1" w:styleId="Ttulo6Car">
    <w:name w:val="Título 6 Car"/>
    <w:basedOn w:val="Fuentedeprrafopredeter"/>
    <w:link w:val="Ttulo6"/>
    <w:uiPriority w:val="99"/>
    <w:rsid w:val="00E828FB"/>
    <w:rPr>
      <w:rFonts w:ascii="Calibri" w:eastAsia="Times New Roman" w:hAnsi="Calibri" w:cs="Times New Roman"/>
      <w:b/>
      <w:bCs/>
      <w:sz w:val="22"/>
      <w:szCs w:val="22"/>
      <w:lang w:eastAsia="es-ES"/>
    </w:rPr>
  </w:style>
  <w:style w:type="paragraph" w:customStyle="1" w:styleId="Texto">
    <w:name w:val="Texto"/>
    <w:basedOn w:val="Normal"/>
    <w:link w:val="TextoCar0"/>
    <w:rsid w:val="007A6D0D"/>
    <w:pPr>
      <w:spacing w:after="101" w:line="216" w:lineRule="exact"/>
      <w:ind w:firstLine="288"/>
      <w:jc w:val="both"/>
    </w:pPr>
    <w:rPr>
      <w:rFonts w:ascii="Arial" w:hAnsi="Arial" w:cs="Arial"/>
      <w:sz w:val="18"/>
      <w:lang w:val="es-ES"/>
    </w:rPr>
  </w:style>
  <w:style w:type="character" w:customStyle="1" w:styleId="TextoCar0">
    <w:name w:val="Texto Car"/>
    <w:basedOn w:val="Fuentedeprrafopredeter"/>
    <w:link w:val="Texto"/>
    <w:locked/>
    <w:rsid w:val="007A6D0D"/>
    <w:rPr>
      <w:rFonts w:ascii="Arial" w:hAnsi="Arial" w:cs="Arial"/>
      <w:sz w:val="18"/>
      <w:lang w:val="es-ES" w:eastAsia="es-ES"/>
    </w:rPr>
  </w:style>
  <w:style w:type="paragraph" w:customStyle="1" w:styleId="Default">
    <w:name w:val="Default"/>
    <w:rsid w:val="007A6D0D"/>
    <w:pPr>
      <w:autoSpaceDE w:val="0"/>
      <w:autoSpaceDN w:val="0"/>
      <w:adjustRightInd w:val="0"/>
    </w:pPr>
    <w:rPr>
      <w:rFonts w:ascii="Arial" w:eastAsia="Calibri" w:hAnsi="Arial" w:cs="Arial"/>
      <w:color w:val="000000"/>
      <w:sz w:val="24"/>
      <w:szCs w:val="24"/>
      <w:lang w:eastAsia="en-US"/>
    </w:rPr>
  </w:style>
  <w:style w:type="character" w:customStyle="1" w:styleId="Ttulo4Car">
    <w:name w:val="Título 4 Car"/>
    <w:basedOn w:val="Fuentedeprrafopredeter"/>
    <w:link w:val="Ttulo4"/>
    <w:semiHidden/>
    <w:rsid w:val="005D4BEC"/>
    <w:rPr>
      <w:rFonts w:ascii="Calibri" w:eastAsia="Times New Roman" w:hAnsi="Calibri" w:cs="Times New Roman"/>
      <w:b/>
      <w:bCs/>
      <w:sz w:val="28"/>
      <w:szCs w:val="28"/>
      <w:lang w:eastAsia="es-ES"/>
    </w:rPr>
  </w:style>
  <w:style w:type="paragraph" w:styleId="NormalWeb">
    <w:name w:val="Normal (Web)"/>
    <w:basedOn w:val="Normal"/>
    <w:uiPriority w:val="99"/>
    <w:unhideWhenUsed/>
    <w:rsid w:val="005D4BEC"/>
    <w:pPr>
      <w:spacing w:before="100" w:beforeAutospacing="1" w:after="100" w:afterAutospacing="1"/>
    </w:pPr>
    <w:rPr>
      <w:rFonts w:ascii="Times New Roman" w:eastAsia="Calibri" w:hAnsi="Times New Roman"/>
      <w:sz w:val="24"/>
      <w:szCs w:val="24"/>
      <w:lang w:eastAsia="es-MX"/>
    </w:rPr>
  </w:style>
  <w:style w:type="character" w:styleId="Textoennegrita">
    <w:name w:val="Strong"/>
    <w:basedOn w:val="Fuentedeprrafopredeter"/>
    <w:uiPriority w:val="22"/>
    <w:qFormat/>
    <w:rsid w:val="005D4BEC"/>
    <w:rPr>
      <w:b/>
      <w:bCs/>
    </w:rPr>
  </w:style>
  <w:style w:type="paragraph" w:styleId="Sinespaciado">
    <w:name w:val="No Spacing"/>
    <w:uiPriority w:val="1"/>
    <w:qFormat/>
    <w:rsid w:val="00972D91"/>
    <w:pPr>
      <w:widowControl w:val="0"/>
      <w:autoSpaceDE w:val="0"/>
      <w:autoSpaceDN w:val="0"/>
    </w:pPr>
    <w:rPr>
      <w:rFonts w:ascii="Times New Roman" w:hAnsi="Times New Roman"/>
      <w:lang w:val="es-ES" w:eastAsia="es-ES"/>
    </w:rPr>
  </w:style>
  <w:style w:type="paragraph" w:styleId="Lista2">
    <w:name w:val="List 2"/>
    <w:basedOn w:val="Normal"/>
    <w:uiPriority w:val="99"/>
    <w:rsid w:val="00D91746"/>
    <w:pPr>
      <w:ind w:left="566" w:hanging="283"/>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80839">
      <w:bodyDiv w:val="1"/>
      <w:marLeft w:val="0"/>
      <w:marRight w:val="0"/>
      <w:marTop w:val="0"/>
      <w:marBottom w:val="0"/>
      <w:divBdr>
        <w:top w:val="none" w:sz="0" w:space="0" w:color="auto"/>
        <w:left w:val="none" w:sz="0" w:space="0" w:color="auto"/>
        <w:bottom w:val="none" w:sz="0" w:space="0" w:color="auto"/>
        <w:right w:val="none" w:sz="0" w:space="0" w:color="auto"/>
      </w:divBdr>
    </w:div>
    <w:div w:id="964890821">
      <w:bodyDiv w:val="1"/>
      <w:marLeft w:val="0"/>
      <w:marRight w:val="0"/>
      <w:marTop w:val="0"/>
      <w:marBottom w:val="0"/>
      <w:divBdr>
        <w:top w:val="none" w:sz="0" w:space="0" w:color="auto"/>
        <w:left w:val="none" w:sz="0" w:space="0" w:color="auto"/>
        <w:bottom w:val="none" w:sz="0" w:space="0" w:color="auto"/>
        <w:right w:val="none" w:sz="0" w:space="0" w:color="auto"/>
      </w:divBdr>
    </w:div>
    <w:div w:id="1017467990">
      <w:bodyDiv w:val="1"/>
      <w:marLeft w:val="0"/>
      <w:marRight w:val="0"/>
      <w:marTop w:val="0"/>
      <w:marBottom w:val="0"/>
      <w:divBdr>
        <w:top w:val="none" w:sz="0" w:space="0" w:color="auto"/>
        <w:left w:val="none" w:sz="0" w:space="0" w:color="auto"/>
        <w:bottom w:val="none" w:sz="0" w:space="0" w:color="auto"/>
        <w:right w:val="none" w:sz="0" w:space="0" w:color="auto"/>
      </w:divBdr>
    </w:div>
    <w:div w:id="1096487882">
      <w:bodyDiv w:val="1"/>
      <w:marLeft w:val="0"/>
      <w:marRight w:val="0"/>
      <w:marTop w:val="0"/>
      <w:marBottom w:val="0"/>
      <w:divBdr>
        <w:top w:val="none" w:sz="0" w:space="0" w:color="auto"/>
        <w:left w:val="none" w:sz="0" w:space="0" w:color="auto"/>
        <w:bottom w:val="none" w:sz="0" w:space="0" w:color="auto"/>
        <w:right w:val="none" w:sz="0" w:space="0" w:color="auto"/>
      </w:divBdr>
      <w:divsChild>
        <w:div w:id="1029644682">
          <w:marLeft w:val="0"/>
          <w:marRight w:val="0"/>
          <w:marTop w:val="0"/>
          <w:marBottom w:val="0"/>
          <w:divBdr>
            <w:top w:val="none" w:sz="0" w:space="0" w:color="auto"/>
            <w:left w:val="none" w:sz="0" w:space="0" w:color="auto"/>
            <w:bottom w:val="none" w:sz="0" w:space="0" w:color="auto"/>
            <w:right w:val="none" w:sz="0" w:space="0" w:color="auto"/>
          </w:divBdr>
          <w:divsChild>
            <w:div w:id="761529131">
              <w:marLeft w:val="0"/>
              <w:marRight w:val="0"/>
              <w:marTop w:val="0"/>
              <w:marBottom w:val="0"/>
              <w:divBdr>
                <w:top w:val="none" w:sz="0" w:space="0" w:color="auto"/>
                <w:left w:val="none" w:sz="0" w:space="0" w:color="auto"/>
                <w:bottom w:val="none" w:sz="0" w:space="0" w:color="auto"/>
                <w:right w:val="none" w:sz="0" w:space="0" w:color="auto"/>
              </w:divBdr>
            </w:div>
            <w:div w:id="228079073">
              <w:marLeft w:val="0"/>
              <w:marRight w:val="0"/>
              <w:marTop w:val="0"/>
              <w:marBottom w:val="0"/>
              <w:divBdr>
                <w:top w:val="none" w:sz="0" w:space="0" w:color="auto"/>
                <w:left w:val="none" w:sz="0" w:space="0" w:color="auto"/>
                <w:bottom w:val="none" w:sz="0" w:space="0" w:color="auto"/>
                <w:right w:val="none" w:sz="0" w:space="0" w:color="auto"/>
              </w:divBdr>
            </w:div>
            <w:div w:id="3263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AA7F-9E0D-47F3-A8F1-8BFDB1AA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3378</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Convenio INAPESCA-FPS 2015</vt:lpstr>
    </vt:vector>
  </TitlesOfParts>
  <Company>Hewlett-Packard Company</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INAPESCA-FPS 2015</dc:title>
  <dc:creator>Manuel Nevarez</dc:creator>
  <cp:lastModifiedBy>Octavio Plascencia Olivares</cp:lastModifiedBy>
  <cp:revision>2</cp:revision>
  <cp:lastPrinted>2015-02-18T16:04:00Z</cp:lastPrinted>
  <dcterms:created xsi:type="dcterms:W3CDTF">2018-02-23T20:47:00Z</dcterms:created>
  <dcterms:modified xsi:type="dcterms:W3CDTF">2018-02-23T20:47:00Z</dcterms:modified>
</cp:coreProperties>
</file>